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5127" w14:textId="68DE70B9" w:rsidR="00E020FC" w:rsidRDefault="00E020FC" w:rsidP="00E020FC">
      <w:pPr>
        <w:jc w:val="both"/>
      </w:pPr>
      <w:bookmarkStart w:id="0" w:name="_GoBack"/>
      <w:bookmarkEnd w:id="0"/>
      <w:r w:rsidRPr="00E020FC">
        <w:rPr>
          <w:b/>
          <w:bCs/>
        </w:rPr>
        <w:t>Konu:</w:t>
      </w:r>
      <w:r w:rsidRPr="00E020FC">
        <w:t> III. Uluslararası Matematik Öğrenme Güçlü</w:t>
      </w:r>
      <w:r w:rsidR="009677C3">
        <w:t>ğü</w:t>
      </w:r>
      <w:r w:rsidRPr="00E020FC">
        <w:t xml:space="preserve"> Kongresi (ICMLD 2025) | 4-6 Eylül 2025, Erzurum</w:t>
      </w:r>
    </w:p>
    <w:p w14:paraId="64FAD049" w14:textId="77777777" w:rsidR="009677C3" w:rsidRPr="00E020FC" w:rsidRDefault="009677C3" w:rsidP="00E020FC">
      <w:pPr>
        <w:jc w:val="both"/>
      </w:pPr>
    </w:p>
    <w:p w14:paraId="30FD0F80" w14:textId="77777777" w:rsidR="00E020FC" w:rsidRPr="00E020FC" w:rsidRDefault="00E020FC" w:rsidP="00E020FC">
      <w:pPr>
        <w:jc w:val="both"/>
      </w:pPr>
      <w:r w:rsidRPr="00E020FC">
        <w:rPr>
          <w:b/>
          <w:bCs/>
        </w:rPr>
        <w:t>Sayın Meslektaşlarımız,</w:t>
      </w:r>
    </w:p>
    <w:p w14:paraId="77485C2A" w14:textId="3BB9D85A" w:rsidR="00E020FC" w:rsidRPr="00E020FC" w:rsidRDefault="00E020FC" w:rsidP="00E020FC">
      <w:pPr>
        <w:jc w:val="both"/>
      </w:pPr>
      <w:proofErr w:type="spellStart"/>
      <w:r w:rsidRPr="00E020FC">
        <w:rPr>
          <w:b/>
          <w:bCs/>
        </w:rPr>
        <w:t>Diskalkuli</w:t>
      </w:r>
      <w:proofErr w:type="spellEnd"/>
      <w:r w:rsidRPr="00E020FC">
        <w:rPr>
          <w:b/>
          <w:bCs/>
        </w:rPr>
        <w:t xml:space="preserve"> Derneği </w:t>
      </w:r>
      <w:r w:rsidRPr="00E020FC">
        <w:t>ve </w:t>
      </w:r>
      <w:r w:rsidRPr="00E020FC">
        <w:rPr>
          <w:b/>
          <w:bCs/>
        </w:rPr>
        <w:t>Atatürk Üniversitesi</w:t>
      </w:r>
      <w:r w:rsidRPr="00E020FC">
        <w:t> iş birliğiyle düzenlenen </w:t>
      </w:r>
      <w:r w:rsidRPr="00E020FC">
        <w:rPr>
          <w:b/>
          <w:bCs/>
        </w:rPr>
        <w:t>III. Uluslararası Matematik Öğrenme Güçlü</w:t>
      </w:r>
      <w:r w:rsidR="009677C3">
        <w:rPr>
          <w:b/>
          <w:bCs/>
        </w:rPr>
        <w:t>ğü</w:t>
      </w:r>
      <w:r w:rsidRPr="00E020FC">
        <w:rPr>
          <w:b/>
          <w:bCs/>
        </w:rPr>
        <w:t xml:space="preserve"> Kongresi (ICMLD 2025)</w:t>
      </w:r>
      <w:r w:rsidRPr="00E020FC">
        <w:t>'ne davetinizi sunmaktan mutluluk duyuyoruz. Kongre, </w:t>
      </w:r>
      <w:r w:rsidRPr="00E020FC">
        <w:rPr>
          <w:b/>
          <w:bCs/>
        </w:rPr>
        <w:t>4-6 Eylül 2025</w:t>
      </w:r>
      <w:r w:rsidRPr="00E020FC">
        <w:t> tarihlerinde </w:t>
      </w:r>
      <w:r w:rsidRPr="00E020FC">
        <w:rPr>
          <w:b/>
          <w:bCs/>
        </w:rPr>
        <w:t>Erzurum, Türkiye</w:t>
      </w:r>
      <w:r w:rsidRPr="00E020FC">
        <w:t>'de yüz yüze gerçekleştirilecektir.</w:t>
      </w:r>
    </w:p>
    <w:p w14:paraId="2E04C014" w14:textId="1AE80826" w:rsidR="00E020FC" w:rsidRPr="00E020FC" w:rsidRDefault="00E020FC" w:rsidP="00E020FC">
      <w:pPr>
        <w:jc w:val="both"/>
        <w:rPr>
          <w:b/>
          <w:bCs/>
          <w:i/>
          <w:iCs/>
        </w:rPr>
      </w:pPr>
      <w:r w:rsidRPr="00E020FC">
        <w:t>Bu yılki teması </w:t>
      </w:r>
      <w:r w:rsidRPr="00E020FC">
        <w:rPr>
          <w:i/>
          <w:iCs/>
        </w:rPr>
        <w:t>"</w:t>
      </w:r>
      <w:r w:rsidR="009677C3" w:rsidRPr="009677C3">
        <w:rPr>
          <w:rFonts w:ascii="Poppins" w:eastAsia="Times New Roman" w:hAnsi="Poppins" w:cs="Poppins"/>
          <w:b/>
          <w:bCs/>
          <w:caps/>
          <w:color w:val="FFFFFF"/>
          <w:spacing w:val="-57"/>
          <w:kern w:val="0"/>
          <w:sz w:val="95"/>
          <w:szCs w:val="95"/>
          <w:lang w:eastAsia="tr-TR"/>
          <w14:ligatures w14:val="none"/>
        </w:rPr>
        <w:t xml:space="preserve"> </w:t>
      </w:r>
      <w:r w:rsidR="009677C3" w:rsidRPr="009677C3">
        <w:rPr>
          <w:b/>
          <w:bCs/>
          <w:i/>
          <w:iCs/>
        </w:rPr>
        <w:t>Matematiksel Güçlüğü Aşmak: Psikolojik, Eğitsel ve Teknolojik Yaklaşımlar</w:t>
      </w:r>
      <w:r w:rsidRPr="00E020FC">
        <w:rPr>
          <w:i/>
          <w:iCs/>
        </w:rPr>
        <w:t>"</w:t>
      </w:r>
      <w:r w:rsidRPr="00E020FC">
        <w:t xml:space="preserve"> olan kongrede, </w:t>
      </w:r>
      <w:proofErr w:type="spellStart"/>
      <w:r w:rsidRPr="00E020FC">
        <w:t>diskalkuli</w:t>
      </w:r>
      <w:proofErr w:type="spellEnd"/>
      <w:r w:rsidRPr="00E020FC">
        <w:t xml:space="preserve"> ve matematik öğrenme güçlüğü yaşayan öğrencilerin karşılaştığı engelleri ele almak üzere araştırmacılar, eğitimciler, psikologlar ve teknoloji uzmanlarını bir araya getirmeyi hedefliyoruz. Güncel araştırmaları paylaşmak, çözümleri tartışmak ve kapsayıcı eğitim politikalarını şekillendirmek için sizleri aramızda görmek istiyoruz.</w:t>
      </w:r>
    </w:p>
    <w:p w14:paraId="07498CD2" w14:textId="0470F1C4" w:rsidR="00E020FC" w:rsidRPr="00E020FC" w:rsidRDefault="00E020FC" w:rsidP="00E020FC">
      <w:pPr>
        <w:jc w:val="both"/>
      </w:pPr>
    </w:p>
    <w:p w14:paraId="2BAC07B1" w14:textId="77777777" w:rsidR="00E020FC" w:rsidRPr="00E020FC" w:rsidRDefault="00E020FC" w:rsidP="00E020FC">
      <w:pPr>
        <w:jc w:val="both"/>
      </w:pPr>
      <w:r w:rsidRPr="00E020FC">
        <w:rPr>
          <w:b/>
          <w:bCs/>
        </w:rPr>
        <w:t>Temalar ve Konu Başlıkları</w:t>
      </w:r>
    </w:p>
    <w:p w14:paraId="01AFDC02" w14:textId="77777777" w:rsidR="00E020FC" w:rsidRPr="00E020FC" w:rsidRDefault="00E020FC" w:rsidP="00E020FC">
      <w:pPr>
        <w:numPr>
          <w:ilvl w:val="0"/>
          <w:numId w:val="3"/>
        </w:numPr>
        <w:jc w:val="both"/>
      </w:pPr>
      <w:r w:rsidRPr="00E020FC">
        <w:rPr>
          <w:b/>
          <w:bCs/>
        </w:rPr>
        <w:t>Psikolojik Yaklaşımlar:</w:t>
      </w:r>
      <w:r w:rsidRPr="00E020FC">
        <w:t> Matematik öğrenimini etkileyen bilişsel ve duygusal faktörler.</w:t>
      </w:r>
    </w:p>
    <w:p w14:paraId="5297EFDF" w14:textId="77777777" w:rsidR="00E020FC" w:rsidRPr="00E020FC" w:rsidRDefault="00E020FC" w:rsidP="00E020FC">
      <w:pPr>
        <w:numPr>
          <w:ilvl w:val="0"/>
          <w:numId w:val="3"/>
        </w:numPr>
        <w:jc w:val="both"/>
      </w:pPr>
      <w:r w:rsidRPr="00E020FC">
        <w:rPr>
          <w:b/>
          <w:bCs/>
        </w:rPr>
        <w:t>Eğitim Stratejileri:</w:t>
      </w:r>
      <w:r w:rsidRPr="00E020FC">
        <w:t> </w:t>
      </w:r>
      <w:proofErr w:type="spellStart"/>
      <w:r w:rsidRPr="00E020FC">
        <w:t>Diskalkuliye</w:t>
      </w:r>
      <w:proofErr w:type="spellEnd"/>
      <w:r w:rsidRPr="00E020FC">
        <w:t xml:space="preserve"> yönelik sınıf içi müdahaleler ve müfredat uyarlamaları.</w:t>
      </w:r>
    </w:p>
    <w:p w14:paraId="29DA323B" w14:textId="77777777" w:rsidR="00E020FC" w:rsidRPr="00E020FC" w:rsidRDefault="00E020FC" w:rsidP="00E020FC">
      <w:pPr>
        <w:numPr>
          <w:ilvl w:val="0"/>
          <w:numId w:val="3"/>
        </w:numPr>
        <w:jc w:val="both"/>
      </w:pPr>
      <w:r w:rsidRPr="00E020FC">
        <w:rPr>
          <w:b/>
          <w:bCs/>
        </w:rPr>
        <w:t>Teknoloji ve Yenilik:</w:t>
      </w:r>
      <w:r w:rsidRPr="00E020FC">
        <w:t> Matematik eğitimini destekleyen dijital araçlar.</w:t>
      </w:r>
    </w:p>
    <w:p w14:paraId="32C5C159" w14:textId="77777777" w:rsidR="00E020FC" w:rsidRPr="00E020FC" w:rsidRDefault="00E020FC" w:rsidP="00E020FC">
      <w:pPr>
        <w:numPr>
          <w:ilvl w:val="0"/>
          <w:numId w:val="3"/>
        </w:numPr>
        <w:jc w:val="both"/>
      </w:pPr>
      <w:r w:rsidRPr="00E020FC">
        <w:rPr>
          <w:b/>
          <w:bCs/>
        </w:rPr>
        <w:t>Tanı ve Müdahale:</w:t>
      </w:r>
      <w:r w:rsidRPr="00E020FC">
        <w:t> Bilimsel temelli değerlendirme yöntemleri.</w:t>
      </w:r>
    </w:p>
    <w:p w14:paraId="67974AD9" w14:textId="77777777" w:rsidR="00E020FC" w:rsidRPr="00E020FC" w:rsidRDefault="00E020FC" w:rsidP="00E020FC">
      <w:pPr>
        <w:numPr>
          <w:ilvl w:val="0"/>
          <w:numId w:val="3"/>
        </w:numPr>
        <w:jc w:val="both"/>
      </w:pPr>
      <w:r w:rsidRPr="00E020FC">
        <w:rPr>
          <w:b/>
          <w:bCs/>
        </w:rPr>
        <w:t>Eğitim Politikaları:</w:t>
      </w:r>
      <w:r w:rsidRPr="00E020FC">
        <w:t> Eşitlikçi öğrenme ortamları için sistemik çözümler.</w:t>
      </w:r>
    </w:p>
    <w:p w14:paraId="321F46AB" w14:textId="77777777" w:rsidR="00E020FC" w:rsidRPr="00E020FC" w:rsidRDefault="00E020FC" w:rsidP="00E020FC">
      <w:pPr>
        <w:numPr>
          <w:ilvl w:val="0"/>
          <w:numId w:val="3"/>
        </w:numPr>
        <w:jc w:val="both"/>
      </w:pPr>
      <w:r w:rsidRPr="00E020FC">
        <w:rPr>
          <w:b/>
          <w:bCs/>
        </w:rPr>
        <w:t>Güncel Araştırmalar:</w:t>
      </w:r>
      <w:r w:rsidRPr="00E020FC">
        <w:t> Matematik öğrenme güçlüklerinde yeni eğilimler ve gelecek perspektifleri.</w:t>
      </w:r>
    </w:p>
    <w:p w14:paraId="74E6CDCF" w14:textId="7BFAAEDB" w:rsidR="00E020FC" w:rsidRPr="00E020FC" w:rsidRDefault="00E020FC" w:rsidP="00E020FC">
      <w:pPr>
        <w:jc w:val="both"/>
      </w:pPr>
    </w:p>
    <w:p w14:paraId="5572672C" w14:textId="6CAB2348" w:rsidR="00E020FC" w:rsidRPr="00E020FC" w:rsidRDefault="00E020FC" w:rsidP="00E020FC">
      <w:r w:rsidRPr="00E020FC">
        <w:rPr>
          <w:b/>
          <w:bCs/>
        </w:rPr>
        <w:t>Önemli Bilgiler</w:t>
      </w:r>
      <w:r w:rsidRPr="00E020FC">
        <w:br/>
      </w:r>
      <w:r w:rsidRPr="00E020FC">
        <w:rPr>
          <w:rFonts w:ascii="Segoe UI Emoji" w:hAnsi="Segoe UI Emoji" w:cs="Segoe UI Emoji"/>
        </w:rPr>
        <w:t>🔹</w:t>
      </w:r>
      <w:r w:rsidRPr="00E020FC">
        <w:t> </w:t>
      </w:r>
      <w:r w:rsidRPr="00E020FC">
        <w:rPr>
          <w:b/>
          <w:bCs/>
        </w:rPr>
        <w:t>Bildiri Özeti Son Gönderim Tarihi:</w:t>
      </w:r>
      <w:r w:rsidRPr="00E020FC">
        <w:t> 10 Ağustos 2025 (</w:t>
      </w:r>
      <w:hyperlink r:id="rId5" w:tgtFrame="_blank" w:history="1">
        <w:r w:rsidRPr="00E020FC">
          <w:rPr>
            <w:rStyle w:val="Kpr"/>
            <w:i/>
            <w:iCs/>
          </w:rPr>
          <w:t>Kongre websitesi</w:t>
        </w:r>
      </w:hyperlink>
      <w:r w:rsidRPr="00E020FC">
        <w:rPr>
          <w:i/>
          <w:iCs/>
        </w:rPr>
        <w:t> üzerinden gönderim yapabilirsiniz</w:t>
      </w:r>
      <w:r w:rsidRPr="00E020FC">
        <w:t>)</w:t>
      </w:r>
      <w:r w:rsidRPr="00E020FC">
        <w:br/>
      </w:r>
      <w:r w:rsidRPr="00E020FC">
        <w:rPr>
          <w:rFonts w:ascii="Segoe UI Emoji" w:hAnsi="Segoe UI Emoji" w:cs="Segoe UI Emoji"/>
        </w:rPr>
        <w:t>🔹</w:t>
      </w:r>
      <w:r w:rsidRPr="00E020FC">
        <w:t> </w:t>
      </w:r>
      <w:r w:rsidRPr="00E020FC">
        <w:rPr>
          <w:b/>
          <w:bCs/>
        </w:rPr>
        <w:t>Kongre Tarihi:</w:t>
      </w:r>
      <w:r w:rsidRPr="00E020FC">
        <w:t> 4-6 Eylül 2025</w:t>
      </w:r>
      <w:r w:rsidRPr="00E020FC">
        <w:br/>
      </w:r>
      <w:r w:rsidRPr="00E020FC">
        <w:rPr>
          <w:rFonts w:ascii="Segoe UI Emoji" w:hAnsi="Segoe UI Emoji" w:cs="Segoe UI Emoji"/>
        </w:rPr>
        <w:t>🔹</w:t>
      </w:r>
      <w:r w:rsidRPr="00E020FC">
        <w:t> </w:t>
      </w:r>
      <w:r w:rsidRPr="00E020FC">
        <w:rPr>
          <w:b/>
          <w:bCs/>
        </w:rPr>
        <w:t>Katılım Ücreti:</w:t>
      </w:r>
      <w:r w:rsidRPr="00E020FC">
        <w:t xml:space="preserve"> 1.500 TL </w:t>
      </w:r>
      <w:r w:rsidRPr="00E020FC">
        <w:br/>
      </w:r>
      <w:r w:rsidRPr="00E020FC">
        <w:rPr>
          <w:rFonts w:ascii="Segoe UI Emoji" w:hAnsi="Segoe UI Emoji" w:cs="Segoe UI Emoji"/>
        </w:rPr>
        <w:t>🔹</w:t>
      </w:r>
      <w:r w:rsidRPr="00E020FC">
        <w:t> </w:t>
      </w:r>
      <w:r w:rsidRPr="00E020FC">
        <w:rPr>
          <w:b/>
          <w:bCs/>
        </w:rPr>
        <w:t>Yer:</w:t>
      </w:r>
      <w:r w:rsidRPr="00E020FC">
        <w:t> Erzurum, Türkiye</w:t>
      </w:r>
      <w:r w:rsidRPr="00E020FC">
        <w:br/>
      </w:r>
      <w:r w:rsidRPr="00E020FC">
        <w:rPr>
          <w:rFonts w:ascii="Segoe UI Emoji" w:hAnsi="Segoe UI Emoji" w:cs="Segoe UI Emoji"/>
        </w:rPr>
        <w:t>🔹</w:t>
      </w:r>
      <w:r w:rsidRPr="00E020FC">
        <w:t> </w:t>
      </w:r>
      <w:r w:rsidRPr="00E020FC">
        <w:rPr>
          <w:b/>
          <w:bCs/>
        </w:rPr>
        <w:t xml:space="preserve">Kongre </w:t>
      </w:r>
      <w:proofErr w:type="spellStart"/>
      <w:r w:rsidRPr="00E020FC">
        <w:rPr>
          <w:b/>
          <w:bCs/>
        </w:rPr>
        <w:t>Websitesi</w:t>
      </w:r>
      <w:proofErr w:type="spellEnd"/>
      <w:r w:rsidRPr="00E020FC">
        <w:rPr>
          <w:b/>
          <w:bCs/>
        </w:rPr>
        <w:t>:</w:t>
      </w:r>
      <w:r w:rsidRPr="00E020FC">
        <w:t> </w:t>
      </w:r>
      <w:hyperlink r:id="rId6" w:tgtFrame="_blank" w:history="1">
        <w:r w:rsidRPr="00E020FC">
          <w:rPr>
            <w:rStyle w:val="Kpr"/>
          </w:rPr>
          <w:t>https://icmld.com/</w:t>
        </w:r>
      </w:hyperlink>
    </w:p>
    <w:p w14:paraId="751711A4" w14:textId="77777777" w:rsidR="00E020FC" w:rsidRDefault="00E020FC" w:rsidP="00E020FC">
      <w:pPr>
        <w:jc w:val="both"/>
        <w:rPr>
          <w:b/>
          <w:bCs/>
        </w:rPr>
      </w:pPr>
      <w:r w:rsidRPr="00E020FC">
        <w:rPr>
          <w:b/>
          <w:bCs/>
        </w:rPr>
        <w:t>Bildiri Çağrısı</w:t>
      </w:r>
    </w:p>
    <w:p w14:paraId="20ECEF42" w14:textId="41BFC5E1" w:rsidR="00E020FC" w:rsidRPr="00E020FC" w:rsidRDefault="00E020FC" w:rsidP="00E020FC">
      <w:pPr>
        <w:jc w:val="both"/>
      </w:pPr>
      <w:r w:rsidRPr="00E020FC">
        <w:t xml:space="preserve">Araştırmacıları, eğitimcileri ve uygulayıcıları; </w:t>
      </w:r>
      <w:proofErr w:type="spellStart"/>
      <w:r w:rsidRPr="00E020FC">
        <w:t>diskalkuli</w:t>
      </w:r>
      <w:proofErr w:type="spellEnd"/>
      <w:r w:rsidRPr="00E020FC">
        <w:t>, matematik öğrenme güçlükleri veya matematikte düşük akademik başarı konularındaki çalışmalarını paylaşmaya davet ediyoruz. Bildiri gönderim kılavuzu ve kayıt detaylarına </w:t>
      </w:r>
      <w:hyperlink r:id="rId7" w:tgtFrame="_blank" w:history="1">
        <w:r w:rsidRPr="00E020FC">
          <w:rPr>
            <w:rStyle w:val="Kpr"/>
          </w:rPr>
          <w:t>web sitemizden</w:t>
        </w:r>
      </w:hyperlink>
      <w:r w:rsidRPr="00E020FC">
        <w:t> ulaşabilirsiniz.</w:t>
      </w:r>
    </w:p>
    <w:p w14:paraId="3941BAAB" w14:textId="77777777" w:rsidR="00E020FC" w:rsidRDefault="00E020FC" w:rsidP="00E020FC">
      <w:pPr>
        <w:jc w:val="both"/>
        <w:rPr>
          <w:b/>
          <w:bCs/>
        </w:rPr>
      </w:pPr>
      <w:r w:rsidRPr="00E020FC">
        <w:rPr>
          <w:b/>
          <w:bCs/>
        </w:rPr>
        <w:t>Neden Katılmalısınız?</w:t>
      </w:r>
    </w:p>
    <w:p w14:paraId="66EC76A5" w14:textId="61830F9C" w:rsidR="00E020FC" w:rsidRPr="00E020FC" w:rsidRDefault="00E020FC" w:rsidP="00E020FC">
      <w:pPr>
        <w:jc w:val="both"/>
      </w:pPr>
      <w:r w:rsidRPr="00E020FC">
        <w:rPr>
          <w:rFonts w:ascii="Segoe UI Emoji" w:hAnsi="Segoe UI Emoji" w:cs="Segoe UI Emoji"/>
        </w:rPr>
        <w:t>✅</w:t>
      </w:r>
      <w:r w:rsidRPr="00E020FC">
        <w:t>Psikoloji, e</w:t>
      </w:r>
      <w:r w:rsidRPr="00E020FC">
        <w:rPr>
          <w:rFonts w:ascii="Aptos" w:hAnsi="Aptos" w:cs="Aptos"/>
        </w:rPr>
        <w:t>ğ</w:t>
      </w:r>
      <w:r w:rsidRPr="00E020FC">
        <w:t>itim ve teknoloji alanlar</w:t>
      </w:r>
      <w:r w:rsidRPr="00E020FC">
        <w:rPr>
          <w:rFonts w:ascii="Aptos" w:hAnsi="Aptos" w:cs="Aptos"/>
        </w:rPr>
        <w:t>ı</w:t>
      </w:r>
      <w:r w:rsidRPr="00E020FC">
        <w:t>ndan uzmanlarla a</w:t>
      </w:r>
      <w:r w:rsidRPr="00E020FC">
        <w:rPr>
          <w:rFonts w:ascii="Aptos" w:hAnsi="Aptos" w:cs="Aptos"/>
        </w:rPr>
        <w:t>ğ</w:t>
      </w:r>
      <w:r w:rsidRPr="00E020FC">
        <w:t xml:space="preserve"> kurma f</w:t>
      </w:r>
      <w:r w:rsidRPr="00E020FC">
        <w:rPr>
          <w:rFonts w:ascii="Aptos" w:hAnsi="Aptos" w:cs="Aptos"/>
        </w:rPr>
        <w:t>ı</w:t>
      </w:r>
      <w:r w:rsidRPr="00E020FC">
        <w:t>rsat</w:t>
      </w:r>
      <w:r w:rsidRPr="00E020FC">
        <w:rPr>
          <w:rFonts w:ascii="Aptos" w:hAnsi="Aptos" w:cs="Aptos"/>
        </w:rPr>
        <w:t>ı</w:t>
      </w:r>
      <w:r w:rsidRPr="00E020FC">
        <w:t>.</w:t>
      </w:r>
      <w:r w:rsidRPr="00E020FC">
        <w:br/>
      </w:r>
      <w:r w:rsidRPr="00E020FC">
        <w:rPr>
          <w:rFonts w:ascii="Segoe UI Emoji" w:hAnsi="Segoe UI Emoji" w:cs="Segoe UI Emoji"/>
        </w:rPr>
        <w:t>✅</w:t>
      </w:r>
      <w:r w:rsidRPr="00E020FC">
        <w:rPr>
          <w:rFonts w:ascii="Aptos" w:hAnsi="Aptos" w:cs="Aptos"/>
        </w:rPr>
        <w:t>Ç</w:t>
      </w:r>
      <w:r w:rsidRPr="00E020FC">
        <w:t>ok disiplinli bir kitleye ara</w:t>
      </w:r>
      <w:r w:rsidRPr="00E020FC">
        <w:rPr>
          <w:rFonts w:ascii="Aptos" w:hAnsi="Aptos" w:cs="Aptos"/>
        </w:rPr>
        <w:t>ş</w:t>
      </w:r>
      <w:r w:rsidRPr="00E020FC">
        <w:t>t</w:t>
      </w:r>
      <w:r w:rsidRPr="00E020FC">
        <w:rPr>
          <w:rFonts w:ascii="Aptos" w:hAnsi="Aptos" w:cs="Aptos"/>
        </w:rPr>
        <w:t>ı</w:t>
      </w:r>
      <w:r w:rsidRPr="00E020FC">
        <w:t>rma sonu</w:t>
      </w:r>
      <w:r w:rsidRPr="00E020FC">
        <w:rPr>
          <w:rFonts w:ascii="Aptos" w:hAnsi="Aptos" w:cs="Aptos"/>
        </w:rPr>
        <w:t>ç</w:t>
      </w:r>
      <w:r w:rsidRPr="00E020FC">
        <w:t>lar</w:t>
      </w:r>
      <w:r w:rsidRPr="00E020FC">
        <w:rPr>
          <w:rFonts w:ascii="Aptos" w:hAnsi="Aptos" w:cs="Aptos"/>
        </w:rPr>
        <w:t>ı</w:t>
      </w:r>
      <w:r w:rsidRPr="00E020FC">
        <w:t>n</w:t>
      </w:r>
      <w:r w:rsidRPr="00E020FC">
        <w:rPr>
          <w:rFonts w:ascii="Aptos" w:hAnsi="Aptos" w:cs="Aptos"/>
        </w:rPr>
        <w:t>ı</w:t>
      </w:r>
      <w:r w:rsidRPr="00E020FC">
        <w:t>z</w:t>
      </w:r>
      <w:r w:rsidRPr="00E020FC">
        <w:rPr>
          <w:rFonts w:ascii="Aptos" w:hAnsi="Aptos" w:cs="Aptos"/>
        </w:rPr>
        <w:t>ı</w:t>
      </w:r>
      <w:r w:rsidRPr="00E020FC">
        <w:t xml:space="preserve"> sunma imk</w:t>
      </w:r>
      <w:r w:rsidRPr="00E020FC">
        <w:rPr>
          <w:rFonts w:ascii="Aptos" w:hAnsi="Aptos" w:cs="Aptos"/>
        </w:rPr>
        <w:t>â</w:t>
      </w:r>
      <w:r w:rsidRPr="00E020FC">
        <w:t>n</w:t>
      </w:r>
      <w:r w:rsidRPr="00E020FC">
        <w:rPr>
          <w:rFonts w:ascii="Aptos" w:hAnsi="Aptos" w:cs="Aptos"/>
        </w:rPr>
        <w:t>ı</w:t>
      </w:r>
      <w:r w:rsidRPr="00E020FC">
        <w:t>.</w:t>
      </w:r>
      <w:r w:rsidRPr="00E020FC">
        <w:br/>
      </w:r>
      <w:r w:rsidRPr="00E020FC">
        <w:rPr>
          <w:rFonts w:ascii="Segoe UI Emoji" w:hAnsi="Segoe UI Emoji" w:cs="Segoe UI Emoji"/>
        </w:rPr>
        <w:t>✅</w:t>
      </w:r>
      <w:r w:rsidRPr="00E020FC">
        <w:t xml:space="preserve"> Y</w:t>
      </w:r>
      <w:r w:rsidRPr="00E020FC">
        <w:rPr>
          <w:rFonts w:ascii="Aptos" w:hAnsi="Aptos" w:cs="Aptos"/>
        </w:rPr>
        <w:t>ü</w:t>
      </w:r>
      <w:r w:rsidRPr="00E020FC">
        <w:t>z y</w:t>
      </w:r>
      <w:r w:rsidRPr="00E020FC">
        <w:rPr>
          <w:rFonts w:ascii="Aptos" w:hAnsi="Aptos" w:cs="Aptos"/>
        </w:rPr>
        <w:t>ü</w:t>
      </w:r>
      <w:r w:rsidRPr="00E020FC">
        <w:t>ze etkile</w:t>
      </w:r>
      <w:r w:rsidRPr="00E020FC">
        <w:rPr>
          <w:rFonts w:ascii="Aptos" w:hAnsi="Aptos" w:cs="Aptos"/>
        </w:rPr>
        <w:t>ş</w:t>
      </w:r>
      <w:r w:rsidRPr="00E020FC">
        <w:t>imle zenginle</w:t>
      </w:r>
      <w:r w:rsidRPr="00E020FC">
        <w:rPr>
          <w:rFonts w:ascii="Aptos" w:hAnsi="Aptos" w:cs="Aptos"/>
        </w:rPr>
        <w:t>ş</w:t>
      </w:r>
      <w:r w:rsidRPr="00E020FC">
        <w:t>en tart</w:t>
      </w:r>
      <w:r w:rsidRPr="00E020FC">
        <w:rPr>
          <w:rFonts w:ascii="Aptos" w:hAnsi="Aptos" w:cs="Aptos"/>
        </w:rPr>
        <w:t>ış</w:t>
      </w:r>
      <w:r w:rsidRPr="00E020FC">
        <w:t>ma ortamlar</w:t>
      </w:r>
      <w:r w:rsidRPr="00E020FC">
        <w:rPr>
          <w:rFonts w:ascii="Aptos" w:hAnsi="Aptos" w:cs="Aptos"/>
        </w:rPr>
        <w:t>ı</w:t>
      </w:r>
      <w:r w:rsidRPr="00E020FC">
        <w:t>.</w:t>
      </w:r>
    </w:p>
    <w:p w14:paraId="25C005CB" w14:textId="77777777" w:rsidR="00E020FC" w:rsidRDefault="00E020FC" w:rsidP="00E020FC">
      <w:pPr>
        <w:jc w:val="both"/>
        <w:rPr>
          <w:b/>
          <w:bCs/>
        </w:rPr>
      </w:pPr>
      <w:r w:rsidRPr="00E020FC">
        <w:rPr>
          <w:b/>
          <w:bCs/>
        </w:rPr>
        <w:lastRenderedPageBreak/>
        <w:t>İletişim Bilgileri</w:t>
      </w:r>
    </w:p>
    <w:p w14:paraId="1890759B" w14:textId="0C476874" w:rsidR="00E020FC" w:rsidRPr="00E020FC" w:rsidRDefault="00E020FC" w:rsidP="00E020FC">
      <w:pPr>
        <w:rPr>
          <w:b/>
          <w:bCs/>
        </w:rPr>
      </w:pPr>
      <w:r w:rsidRPr="00E020FC">
        <w:t>Detaylı bilgi için:</w:t>
      </w:r>
      <w:r w:rsidRPr="00E020FC">
        <w:br/>
      </w:r>
      <w:r w:rsidRPr="00E020FC">
        <w:rPr>
          <w:rFonts w:ascii="Segoe UI Emoji" w:hAnsi="Segoe UI Emoji" w:cs="Segoe UI Emoji"/>
        </w:rPr>
        <w:t>📩</w:t>
      </w:r>
      <w:r w:rsidRPr="00E020FC">
        <w:t xml:space="preserve"> [</w:t>
      </w:r>
      <w:r w:rsidR="009677C3" w:rsidRPr="009677C3">
        <w:rPr>
          <w:b/>
          <w:bCs/>
        </w:rPr>
        <w:t>info@icmld.com</w:t>
      </w:r>
      <w:r w:rsidRPr="00E020FC">
        <w:t xml:space="preserve">] </w:t>
      </w:r>
    </w:p>
    <w:p w14:paraId="78FC70BB" w14:textId="77777777" w:rsidR="00E020FC" w:rsidRPr="00E020FC" w:rsidRDefault="00E020FC" w:rsidP="00E020FC">
      <w:pPr>
        <w:jc w:val="both"/>
      </w:pPr>
      <w:r w:rsidRPr="00E020FC">
        <w:t>Matematikte her öğrencinin başarıya ulaşabileceği bir gelecek için katkılarınızı bekliyoruz.</w:t>
      </w:r>
    </w:p>
    <w:p w14:paraId="077DA355" w14:textId="2026C8D1" w:rsidR="00E020FC" w:rsidRPr="00E020FC" w:rsidRDefault="00E020FC" w:rsidP="00E020FC">
      <w:r w:rsidRPr="00E020FC">
        <w:t>Saygılarımızla,</w:t>
      </w:r>
      <w:r w:rsidRPr="00E020FC">
        <w:br/>
      </w:r>
      <w:proofErr w:type="spellStart"/>
      <w:r w:rsidRPr="00E020FC">
        <w:rPr>
          <w:b/>
          <w:bCs/>
        </w:rPr>
        <w:t>Diskalkuli</w:t>
      </w:r>
      <w:proofErr w:type="spellEnd"/>
      <w:r w:rsidRPr="00E020FC">
        <w:rPr>
          <w:b/>
          <w:bCs/>
        </w:rPr>
        <w:t xml:space="preserve"> Derneği</w:t>
      </w:r>
      <w:r w:rsidRPr="00E020FC">
        <w:br/>
        <w:t>ICMLD 2025 Düzenleme Kurulu</w:t>
      </w:r>
    </w:p>
    <w:p w14:paraId="75D4711A" w14:textId="77777777" w:rsidR="00B338BE" w:rsidRDefault="00B338BE" w:rsidP="00E020FC">
      <w:pPr>
        <w:jc w:val="both"/>
      </w:pPr>
    </w:p>
    <w:p w14:paraId="1B1B3962" w14:textId="77777777" w:rsidR="009677C3" w:rsidRPr="009677C3" w:rsidRDefault="009677C3" w:rsidP="009677C3">
      <w:pPr>
        <w:jc w:val="both"/>
      </w:pPr>
      <w:proofErr w:type="spellStart"/>
      <w:r w:rsidRPr="009677C3">
        <w:rPr>
          <w:b/>
          <w:bCs/>
        </w:rPr>
        <w:t>Subject</w:t>
      </w:r>
      <w:proofErr w:type="spellEnd"/>
      <w:r w:rsidRPr="009677C3">
        <w:rPr>
          <w:b/>
          <w:bCs/>
        </w:rPr>
        <w:t>:</w:t>
      </w:r>
      <w:r w:rsidRPr="009677C3">
        <w:t> </w:t>
      </w:r>
      <w:proofErr w:type="spellStart"/>
      <w:r w:rsidRPr="009677C3">
        <w:t>Join</w:t>
      </w:r>
      <w:proofErr w:type="spellEnd"/>
      <w:r w:rsidRPr="009677C3">
        <w:t xml:space="preserve"> </w:t>
      </w:r>
      <w:proofErr w:type="spellStart"/>
      <w:r w:rsidRPr="009677C3">
        <w:t>the</w:t>
      </w:r>
      <w:proofErr w:type="spellEnd"/>
      <w:r w:rsidRPr="009677C3">
        <w:t xml:space="preserve"> 3rd International </w:t>
      </w:r>
      <w:proofErr w:type="spellStart"/>
      <w:r w:rsidRPr="009677C3">
        <w:t>Congress</w:t>
      </w:r>
      <w:proofErr w:type="spellEnd"/>
      <w:r w:rsidRPr="009677C3">
        <w:t xml:space="preserve"> on Math Learning </w:t>
      </w:r>
      <w:proofErr w:type="spellStart"/>
      <w:r w:rsidRPr="009677C3">
        <w:t>Difficulties</w:t>
      </w:r>
      <w:proofErr w:type="spellEnd"/>
      <w:r w:rsidRPr="009677C3">
        <w:t xml:space="preserve"> (ICMLD 2025) | </w:t>
      </w:r>
      <w:proofErr w:type="spellStart"/>
      <w:r w:rsidRPr="009677C3">
        <w:t>Sept</w:t>
      </w:r>
      <w:proofErr w:type="spellEnd"/>
      <w:r w:rsidRPr="009677C3">
        <w:t xml:space="preserve"> 4–6, Erzurum</w:t>
      </w:r>
    </w:p>
    <w:p w14:paraId="7E751826" w14:textId="77777777" w:rsidR="009677C3" w:rsidRPr="009677C3" w:rsidRDefault="009677C3" w:rsidP="009677C3">
      <w:pPr>
        <w:jc w:val="both"/>
      </w:pPr>
      <w:proofErr w:type="spellStart"/>
      <w:r w:rsidRPr="009677C3">
        <w:rPr>
          <w:b/>
          <w:bCs/>
        </w:rPr>
        <w:t>Dear</w:t>
      </w:r>
      <w:proofErr w:type="spellEnd"/>
      <w:r w:rsidRPr="009677C3">
        <w:rPr>
          <w:b/>
          <w:bCs/>
        </w:rPr>
        <w:t xml:space="preserve"> </w:t>
      </w:r>
      <w:proofErr w:type="spellStart"/>
      <w:r w:rsidRPr="009677C3">
        <w:rPr>
          <w:b/>
          <w:bCs/>
        </w:rPr>
        <w:t>Colleagues</w:t>
      </w:r>
      <w:proofErr w:type="spellEnd"/>
      <w:r w:rsidRPr="009677C3">
        <w:rPr>
          <w:b/>
          <w:bCs/>
        </w:rPr>
        <w:t>,</w:t>
      </w:r>
    </w:p>
    <w:p w14:paraId="6D2C68CE" w14:textId="77777777" w:rsidR="009677C3" w:rsidRPr="009677C3" w:rsidRDefault="009677C3" w:rsidP="009677C3">
      <w:pPr>
        <w:jc w:val="both"/>
      </w:pPr>
      <w:proofErr w:type="spellStart"/>
      <w:r w:rsidRPr="009677C3">
        <w:t>We</w:t>
      </w:r>
      <w:proofErr w:type="spellEnd"/>
      <w:r w:rsidRPr="009677C3">
        <w:t xml:space="preserve"> </w:t>
      </w:r>
      <w:proofErr w:type="spellStart"/>
      <w:r w:rsidRPr="009677C3">
        <w:t>are</w:t>
      </w:r>
      <w:proofErr w:type="spellEnd"/>
      <w:r w:rsidRPr="009677C3">
        <w:t xml:space="preserve"> </w:t>
      </w:r>
      <w:proofErr w:type="spellStart"/>
      <w:r w:rsidRPr="009677C3">
        <w:t>delighted</w:t>
      </w:r>
      <w:proofErr w:type="spellEnd"/>
      <w:r w:rsidRPr="009677C3">
        <w:t xml:space="preserve"> </w:t>
      </w:r>
      <w:proofErr w:type="spellStart"/>
      <w:r w:rsidRPr="009677C3">
        <w:t>to</w:t>
      </w:r>
      <w:proofErr w:type="spellEnd"/>
      <w:r w:rsidRPr="009677C3">
        <w:t xml:space="preserve"> </w:t>
      </w:r>
      <w:proofErr w:type="spellStart"/>
      <w:r w:rsidRPr="009677C3">
        <w:t>invite</w:t>
      </w:r>
      <w:proofErr w:type="spellEnd"/>
      <w:r w:rsidRPr="009677C3">
        <w:t xml:space="preserve"> </w:t>
      </w:r>
      <w:proofErr w:type="spellStart"/>
      <w:r w:rsidRPr="009677C3">
        <w:t>you</w:t>
      </w:r>
      <w:proofErr w:type="spellEnd"/>
      <w:r w:rsidRPr="009677C3">
        <w:t xml:space="preserve"> </w:t>
      </w:r>
      <w:proofErr w:type="spellStart"/>
      <w:r w:rsidRPr="009677C3">
        <w:t>to</w:t>
      </w:r>
      <w:proofErr w:type="spellEnd"/>
      <w:r w:rsidRPr="009677C3">
        <w:t xml:space="preserve"> </w:t>
      </w:r>
      <w:proofErr w:type="spellStart"/>
      <w:r w:rsidRPr="009677C3">
        <w:t>the</w:t>
      </w:r>
      <w:proofErr w:type="spellEnd"/>
      <w:r w:rsidRPr="009677C3">
        <w:t> </w:t>
      </w:r>
      <w:r w:rsidRPr="009677C3">
        <w:rPr>
          <w:b/>
          <w:bCs/>
        </w:rPr>
        <w:t xml:space="preserve">3rd International </w:t>
      </w:r>
      <w:proofErr w:type="spellStart"/>
      <w:r w:rsidRPr="009677C3">
        <w:rPr>
          <w:b/>
          <w:bCs/>
        </w:rPr>
        <w:t>Congress</w:t>
      </w:r>
      <w:proofErr w:type="spellEnd"/>
      <w:r w:rsidRPr="009677C3">
        <w:rPr>
          <w:b/>
          <w:bCs/>
        </w:rPr>
        <w:t xml:space="preserve"> on </w:t>
      </w:r>
      <w:proofErr w:type="spellStart"/>
      <w:r w:rsidRPr="009677C3">
        <w:rPr>
          <w:b/>
          <w:bCs/>
        </w:rPr>
        <w:t>Mathematics</w:t>
      </w:r>
      <w:proofErr w:type="spellEnd"/>
      <w:r w:rsidRPr="009677C3">
        <w:rPr>
          <w:b/>
          <w:bCs/>
        </w:rPr>
        <w:t xml:space="preserve"> Learning </w:t>
      </w:r>
      <w:proofErr w:type="spellStart"/>
      <w:r w:rsidRPr="009677C3">
        <w:rPr>
          <w:b/>
          <w:bCs/>
        </w:rPr>
        <w:t>Difficulties</w:t>
      </w:r>
      <w:proofErr w:type="spellEnd"/>
      <w:r w:rsidRPr="009677C3">
        <w:rPr>
          <w:b/>
          <w:bCs/>
        </w:rPr>
        <w:t xml:space="preserve"> (ICMLD 2025)</w:t>
      </w:r>
      <w:r w:rsidRPr="009677C3">
        <w:t xml:space="preserve">, </w:t>
      </w:r>
      <w:proofErr w:type="spellStart"/>
      <w:r w:rsidRPr="009677C3">
        <w:t>hosted</w:t>
      </w:r>
      <w:proofErr w:type="spellEnd"/>
      <w:r w:rsidRPr="009677C3">
        <w:t xml:space="preserve"> </w:t>
      </w:r>
      <w:proofErr w:type="spellStart"/>
      <w:r w:rsidRPr="009677C3">
        <w:t>jointly</w:t>
      </w:r>
      <w:proofErr w:type="spellEnd"/>
      <w:r w:rsidRPr="009677C3">
        <w:t xml:space="preserve"> </w:t>
      </w:r>
      <w:proofErr w:type="spellStart"/>
      <w:r w:rsidRPr="009677C3">
        <w:t>by</w:t>
      </w:r>
      <w:proofErr w:type="spellEnd"/>
      <w:r w:rsidRPr="009677C3">
        <w:t xml:space="preserve"> </w:t>
      </w:r>
      <w:proofErr w:type="spellStart"/>
      <w:r w:rsidRPr="009677C3">
        <w:t>the</w:t>
      </w:r>
      <w:proofErr w:type="spellEnd"/>
      <w:r w:rsidRPr="009677C3">
        <w:t xml:space="preserve"> </w:t>
      </w:r>
      <w:proofErr w:type="spellStart"/>
      <w:r w:rsidRPr="009677C3">
        <w:t>Dyscalculia</w:t>
      </w:r>
      <w:proofErr w:type="spellEnd"/>
      <w:r w:rsidRPr="009677C3">
        <w:t xml:space="preserve"> </w:t>
      </w:r>
      <w:proofErr w:type="spellStart"/>
      <w:r w:rsidRPr="009677C3">
        <w:t>Association</w:t>
      </w:r>
      <w:proofErr w:type="spellEnd"/>
      <w:r w:rsidRPr="009677C3">
        <w:t xml:space="preserve"> (Türkiye) </w:t>
      </w:r>
      <w:proofErr w:type="spellStart"/>
      <w:r w:rsidRPr="009677C3">
        <w:t>and</w:t>
      </w:r>
      <w:proofErr w:type="spellEnd"/>
      <w:r w:rsidRPr="009677C3">
        <w:t xml:space="preserve"> Atatürk </w:t>
      </w:r>
      <w:proofErr w:type="spellStart"/>
      <w:r w:rsidRPr="009677C3">
        <w:t>University</w:t>
      </w:r>
      <w:proofErr w:type="spellEnd"/>
      <w:r w:rsidRPr="009677C3">
        <w:t xml:space="preserve">. </w:t>
      </w:r>
      <w:proofErr w:type="spellStart"/>
      <w:r w:rsidRPr="009677C3">
        <w:t>The</w:t>
      </w:r>
      <w:proofErr w:type="spellEnd"/>
      <w:r w:rsidRPr="009677C3">
        <w:t xml:space="preserve"> </w:t>
      </w:r>
      <w:proofErr w:type="spellStart"/>
      <w:r w:rsidRPr="009677C3">
        <w:t>congress</w:t>
      </w:r>
      <w:proofErr w:type="spellEnd"/>
      <w:r w:rsidRPr="009677C3">
        <w:t xml:space="preserve"> </w:t>
      </w:r>
      <w:proofErr w:type="spellStart"/>
      <w:r w:rsidRPr="009677C3">
        <w:t>will</w:t>
      </w:r>
      <w:proofErr w:type="spellEnd"/>
      <w:r w:rsidRPr="009677C3">
        <w:t xml:space="preserve"> </w:t>
      </w:r>
      <w:proofErr w:type="spellStart"/>
      <w:r w:rsidRPr="009677C3">
        <w:t>take</w:t>
      </w:r>
      <w:proofErr w:type="spellEnd"/>
      <w:r w:rsidRPr="009677C3">
        <w:t xml:space="preserve"> </w:t>
      </w:r>
      <w:proofErr w:type="spellStart"/>
      <w:r w:rsidRPr="009677C3">
        <w:t>place</w:t>
      </w:r>
      <w:proofErr w:type="spellEnd"/>
      <w:r w:rsidRPr="009677C3">
        <w:t> </w:t>
      </w:r>
      <w:proofErr w:type="spellStart"/>
      <w:r w:rsidRPr="009677C3">
        <w:rPr>
          <w:b/>
          <w:bCs/>
        </w:rPr>
        <w:t>September</w:t>
      </w:r>
      <w:proofErr w:type="spellEnd"/>
      <w:r w:rsidRPr="009677C3">
        <w:rPr>
          <w:b/>
          <w:bCs/>
        </w:rPr>
        <w:t xml:space="preserve"> 4–6, 2025</w:t>
      </w:r>
      <w:r w:rsidRPr="009677C3">
        <w:t xml:space="preserve">, in Erzurum, Türkiye, </w:t>
      </w:r>
      <w:proofErr w:type="spellStart"/>
      <w:r w:rsidRPr="009677C3">
        <w:t>with</w:t>
      </w:r>
      <w:proofErr w:type="spellEnd"/>
      <w:r w:rsidRPr="009677C3">
        <w:t xml:space="preserve"> </w:t>
      </w:r>
      <w:proofErr w:type="spellStart"/>
      <w:r w:rsidRPr="009677C3">
        <w:t>free</w:t>
      </w:r>
      <w:proofErr w:type="spellEnd"/>
      <w:r w:rsidRPr="009677C3">
        <w:t xml:space="preserve"> </w:t>
      </w:r>
      <w:proofErr w:type="spellStart"/>
      <w:r w:rsidRPr="009677C3">
        <w:t>virtual</w:t>
      </w:r>
      <w:proofErr w:type="spellEnd"/>
      <w:r w:rsidRPr="009677C3">
        <w:t xml:space="preserve"> </w:t>
      </w:r>
      <w:proofErr w:type="spellStart"/>
      <w:r w:rsidRPr="009677C3">
        <w:t>participation</w:t>
      </w:r>
      <w:proofErr w:type="spellEnd"/>
      <w:r w:rsidRPr="009677C3">
        <w:t xml:space="preserve"> </w:t>
      </w:r>
      <w:proofErr w:type="spellStart"/>
      <w:r w:rsidRPr="009677C3">
        <w:t>options</w:t>
      </w:r>
      <w:proofErr w:type="spellEnd"/>
      <w:r w:rsidRPr="009677C3">
        <w:t xml:space="preserve"> </w:t>
      </w:r>
      <w:proofErr w:type="spellStart"/>
      <w:r w:rsidRPr="009677C3">
        <w:t>for</w:t>
      </w:r>
      <w:proofErr w:type="spellEnd"/>
      <w:r w:rsidRPr="009677C3">
        <w:t xml:space="preserve"> global </w:t>
      </w:r>
      <w:proofErr w:type="spellStart"/>
      <w:r w:rsidRPr="009677C3">
        <w:t>attendees</w:t>
      </w:r>
      <w:proofErr w:type="spellEnd"/>
      <w:r w:rsidRPr="009677C3">
        <w:t>.</w:t>
      </w:r>
    </w:p>
    <w:p w14:paraId="5BBDA28B" w14:textId="77777777" w:rsidR="009677C3" w:rsidRPr="009677C3" w:rsidRDefault="009677C3" w:rsidP="009677C3">
      <w:pPr>
        <w:jc w:val="both"/>
      </w:pPr>
      <w:proofErr w:type="spellStart"/>
      <w:r w:rsidRPr="009677C3">
        <w:t>This</w:t>
      </w:r>
      <w:proofErr w:type="spellEnd"/>
      <w:r w:rsidRPr="009677C3">
        <w:t xml:space="preserve"> </w:t>
      </w:r>
      <w:proofErr w:type="spellStart"/>
      <w:r w:rsidRPr="009677C3">
        <w:t>year’s</w:t>
      </w:r>
      <w:proofErr w:type="spellEnd"/>
      <w:r w:rsidRPr="009677C3">
        <w:t xml:space="preserve"> </w:t>
      </w:r>
      <w:proofErr w:type="spellStart"/>
      <w:r w:rsidRPr="009677C3">
        <w:t>theme</w:t>
      </w:r>
      <w:proofErr w:type="spellEnd"/>
      <w:r w:rsidRPr="009677C3">
        <w:t>, </w:t>
      </w:r>
      <w:r w:rsidRPr="009677C3">
        <w:rPr>
          <w:i/>
          <w:iCs/>
        </w:rPr>
        <w:t>“</w:t>
      </w:r>
      <w:proofErr w:type="spellStart"/>
      <w:r w:rsidRPr="009677C3">
        <w:rPr>
          <w:i/>
          <w:iCs/>
        </w:rPr>
        <w:t>Overcoming</w:t>
      </w:r>
      <w:proofErr w:type="spellEnd"/>
      <w:r w:rsidRPr="009677C3">
        <w:rPr>
          <w:i/>
          <w:iCs/>
        </w:rPr>
        <w:t xml:space="preserve"> Mathematical </w:t>
      </w:r>
      <w:proofErr w:type="spellStart"/>
      <w:r w:rsidRPr="009677C3">
        <w:rPr>
          <w:i/>
          <w:iCs/>
        </w:rPr>
        <w:t>Challenges</w:t>
      </w:r>
      <w:proofErr w:type="spellEnd"/>
      <w:r w:rsidRPr="009677C3">
        <w:rPr>
          <w:i/>
          <w:iCs/>
        </w:rPr>
        <w:t xml:space="preserve">: </w:t>
      </w:r>
      <w:proofErr w:type="spellStart"/>
      <w:r w:rsidRPr="009677C3">
        <w:rPr>
          <w:i/>
          <w:iCs/>
        </w:rPr>
        <w:t>Bridging</w:t>
      </w:r>
      <w:proofErr w:type="spellEnd"/>
      <w:r w:rsidRPr="009677C3">
        <w:rPr>
          <w:i/>
          <w:iCs/>
        </w:rPr>
        <w:t xml:space="preserve"> </w:t>
      </w:r>
      <w:proofErr w:type="spellStart"/>
      <w:r w:rsidRPr="009677C3">
        <w:rPr>
          <w:i/>
          <w:iCs/>
        </w:rPr>
        <w:t>Psychology</w:t>
      </w:r>
      <w:proofErr w:type="spellEnd"/>
      <w:r w:rsidRPr="009677C3">
        <w:rPr>
          <w:i/>
          <w:iCs/>
        </w:rPr>
        <w:t xml:space="preserve">, </w:t>
      </w:r>
      <w:proofErr w:type="spellStart"/>
      <w:r w:rsidRPr="009677C3">
        <w:rPr>
          <w:i/>
          <w:iCs/>
        </w:rPr>
        <w:t>Education</w:t>
      </w:r>
      <w:proofErr w:type="spellEnd"/>
      <w:r w:rsidRPr="009677C3">
        <w:rPr>
          <w:i/>
          <w:iCs/>
        </w:rPr>
        <w:t xml:space="preserve">, </w:t>
      </w:r>
      <w:proofErr w:type="spellStart"/>
      <w:r w:rsidRPr="009677C3">
        <w:rPr>
          <w:i/>
          <w:iCs/>
        </w:rPr>
        <w:t>and</w:t>
      </w:r>
      <w:proofErr w:type="spellEnd"/>
      <w:r w:rsidRPr="009677C3">
        <w:rPr>
          <w:i/>
          <w:iCs/>
        </w:rPr>
        <w:t xml:space="preserve"> </w:t>
      </w:r>
      <w:proofErr w:type="spellStart"/>
      <w:r w:rsidRPr="009677C3">
        <w:rPr>
          <w:i/>
          <w:iCs/>
        </w:rPr>
        <w:t>Technology</w:t>
      </w:r>
      <w:proofErr w:type="spellEnd"/>
      <w:r w:rsidRPr="009677C3">
        <w:rPr>
          <w:i/>
          <w:iCs/>
        </w:rPr>
        <w:t>,”</w:t>
      </w:r>
      <w:r w:rsidRPr="009677C3">
        <w:t> </w:t>
      </w:r>
      <w:proofErr w:type="spellStart"/>
      <w:r w:rsidRPr="009677C3">
        <w:t>aims</w:t>
      </w:r>
      <w:proofErr w:type="spellEnd"/>
      <w:r w:rsidRPr="009677C3">
        <w:t xml:space="preserve"> </w:t>
      </w:r>
      <w:proofErr w:type="spellStart"/>
      <w:r w:rsidRPr="009677C3">
        <w:t>to</w:t>
      </w:r>
      <w:proofErr w:type="spellEnd"/>
      <w:r w:rsidRPr="009677C3">
        <w:t xml:space="preserve"> </w:t>
      </w:r>
      <w:proofErr w:type="spellStart"/>
      <w:r w:rsidRPr="009677C3">
        <w:t>unite</w:t>
      </w:r>
      <w:proofErr w:type="spellEnd"/>
      <w:r w:rsidRPr="009677C3">
        <w:t xml:space="preserve"> </w:t>
      </w:r>
      <w:proofErr w:type="spellStart"/>
      <w:r w:rsidRPr="009677C3">
        <w:t>researchers</w:t>
      </w:r>
      <w:proofErr w:type="spellEnd"/>
      <w:r w:rsidRPr="009677C3">
        <w:t xml:space="preserve">, </w:t>
      </w:r>
      <w:proofErr w:type="spellStart"/>
      <w:r w:rsidRPr="009677C3">
        <w:t>educators</w:t>
      </w:r>
      <w:proofErr w:type="spellEnd"/>
      <w:r w:rsidRPr="009677C3">
        <w:t xml:space="preserve">, </w:t>
      </w:r>
      <w:proofErr w:type="spellStart"/>
      <w:r w:rsidRPr="009677C3">
        <w:t>psychologists</w:t>
      </w:r>
      <w:proofErr w:type="spellEnd"/>
      <w:r w:rsidRPr="009677C3">
        <w:t xml:space="preserve">, </w:t>
      </w:r>
      <w:proofErr w:type="spellStart"/>
      <w:r w:rsidRPr="009677C3">
        <w:t>and</w:t>
      </w:r>
      <w:proofErr w:type="spellEnd"/>
      <w:r w:rsidRPr="009677C3">
        <w:t xml:space="preserve"> </w:t>
      </w:r>
      <w:proofErr w:type="spellStart"/>
      <w:r w:rsidRPr="009677C3">
        <w:t>technology</w:t>
      </w:r>
      <w:proofErr w:type="spellEnd"/>
      <w:r w:rsidRPr="009677C3">
        <w:t xml:space="preserve"> </w:t>
      </w:r>
      <w:proofErr w:type="spellStart"/>
      <w:r w:rsidRPr="009677C3">
        <w:t>experts</w:t>
      </w:r>
      <w:proofErr w:type="spellEnd"/>
      <w:r w:rsidRPr="009677C3">
        <w:t xml:space="preserve"> </w:t>
      </w:r>
      <w:proofErr w:type="spellStart"/>
      <w:r w:rsidRPr="009677C3">
        <w:t>to</w:t>
      </w:r>
      <w:proofErr w:type="spellEnd"/>
      <w:r w:rsidRPr="009677C3">
        <w:t xml:space="preserve"> </w:t>
      </w:r>
      <w:proofErr w:type="spellStart"/>
      <w:r w:rsidRPr="009677C3">
        <w:t>address</w:t>
      </w:r>
      <w:proofErr w:type="spellEnd"/>
      <w:r w:rsidRPr="009677C3">
        <w:t xml:space="preserve"> </w:t>
      </w:r>
      <w:proofErr w:type="spellStart"/>
      <w:r w:rsidRPr="009677C3">
        <w:t>barriers</w:t>
      </w:r>
      <w:proofErr w:type="spellEnd"/>
      <w:r w:rsidRPr="009677C3">
        <w:t xml:space="preserve"> </w:t>
      </w:r>
      <w:proofErr w:type="spellStart"/>
      <w:r w:rsidRPr="009677C3">
        <w:t>faced</w:t>
      </w:r>
      <w:proofErr w:type="spellEnd"/>
      <w:r w:rsidRPr="009677C3">
        <w:t xml:space="preserve"> </w:t>
      </w:r>
      <w:proofErr w:type="spellStart"/>
      <w:r w:rsidRPr="009677C3">
        <w:t>by</w:t>
      </w:r>
      <w:proofErr w:type="spellEnd"/>
      <w:r w:rsidRPr="009677C3">
        <w:t xml:space="preserve"> </w:t>
      </w:r>
      <w:proofErr w:type="spellStart"/>
      <w:r w:rsidRPr="009677C3">
        <w:t>learners</w:t>
      </w:r>
      <w:proofErr w:type="spellEnd"/>
      <w:r w:rsidRPr="009677C3">
        <w:t xml:space="preserve"> </w:t>
      </w:r>
      <w:proofErr w:type="spellStart"/>
      <w:r w:rsidRPr="009677C3">
        <w:t>with</w:t>
      </w:r>
      <w:proofErr w:type="spellEnd"/>
      <w:r w:rsidRPr="009677C3">
        <w:t xml:space="preserve"> </w:t>
      </w:r>
      <w:proofErr w:type="spellStart"/>
      <w:r w:rsidRPr="009677C3">
        <w:t>dyscalculia</w:t>
      </w:r>
      <w:proofErr w:type="spellEnd"/>
      <w:r w:rsidRPr="009677C3">
        <w:t xml:space="preserve"> </w:t>
      </w:r>
      <w:proofErr w:type="spellStart"/>
      <w:r w:rsidRPr="009677C3">
        <w:t>and</w:t>
      </w:r>
      <w:proofErr w:type="spellEnd"/>
      <w:r w:rsidRPr="009677C3">
        <w:t xml:space="preserve"> </w:t>
      </w:r>
      <w:proofErr w:type="spellStart"/>
      <w:r w:rsidRPr="009677C3">
        <w:t>math-related</w:t>
      </w:r>
      <w:proofErr w:type="spellEnd"/>
      <w:r w:rsidRPr="009677C3">
        <w:t xml:space="preserve"> </w:t>
      </w:r>
      <w:proofErr w:type="spellStart"/>
      <w:r w:rsidRPr="009677C3">
        <w:t>difficulties</w:t>
      </w:r>
      <w:proofErr w:type="spellEnd"/>
      <w:r w:rsidRPr="009677C3">
        <w:t xml:space="preserve">. </w:t>
      </w:r>
      <w:proofErr w:type="spellStart"/>
      <w:r w:rsidRPr="009677C3">
        <w:t>Join</w:t>
      </w:r>
      <w:proofErr w:type="spellEnd"/>
      <w:r w:rsidRPr="009677C3">
        <w:t xml:space="preserve"> us </w:t>
      </w:r>
      <w:proofErr w:type="spellStart"/>
      <w:r w:rsidRPr="009677C3">
        <w:t>to</w:t>
      </w:r>
      <w:proofErr w:type="spellEnd"/>
      <w:r w:rsidRPr="009677C3">
        <w:t xml:space="preserve"> </w:t>
      </w:r>
      <w:proofErr w:type="spellStart"/>
      <w:r w:rsidRPr="009677C3">
        <w:t>share</w:t>
      </w:r>
      <w:proofErr w:type="spellEnd"/>
      <w:r w:rsidRPr="009677C3">
        <w:t xml:space="preserve"> </w:t>
      </w:r>
      <w:proofErr w:type="spellStart"/>
      <w:r w:rsidRPr="009677C3">
        <w:t>cutting-edge</w:t>
      </w:r>
      <w:proofErr w:type="spellEnd"/>
      <w:r w:rsidRPr="009677C3">
        <w:t xml:space="preserve"> </w:t>
      </w:r>
      <w:proofErr w:type="spellStart"/>
      <w:r w:rsidRPr="009677C3">
        <w:t>insights</w:t>
      </w:r>
      <w:proofErr w:type="spellEnd"/>
      <w:r w:rsidRPr="009677C3">
        <w:t xml:space="preserve">, </w:t>
      </w:r>
      <w:proofErr w:type="spellStart"/>
      <w:r w:rsidRPr="009677C3">
        <w:t>collaborate</w:t>
      </w:r>
      <w:proofErr w:type="spellEnd"/>
      <w:r w:rsidRPr="009677C3">
        <w:t xml:space="preserve"> on </w:t>
      </w:r>
      <w:proofErr w:type="spellStart"/>
      <w:r w:rsidRPr="009677C3">
        <w:t>solutions</w:t>
      </w:r>
      <w:proofErr w:type="spellEnd"/>
      <w:r w:rsidRPr="009677C3">
        <w:t xml:space="preserve">, </w:t>
      </w:r>
      <w:proofErr w:type="spellStart"/>
      <w:r w:rsidRPr="009677C3">
        <w:t>and</w:t>
      </w:r>
      <w:proofErr w:type="spellEnd"/>
      <w:r w:rsidRPr="009677C3">
        <w:t xml:space="preserve"> </w:t>
      </w:r>
      <w:proofErr w:type="spellStart"/>
      <w:r w:rsidRPr="009677C3">
        <w:t>shape</w:t>
      </w:r>
      <w:proofErr w:type="spellEnd"/>
      <w:r w:rsidRPr="009677C3">
        <w:t xml:space="preserve"> </w:t>
      </w:r>
      <w:proofErr w:type="spellStart"/>
      <w:r w:rsidRPr="009677C3">
        <w:t>inclusive</w:t>
      </w:r>
      <w:proofErr w:type="spellEnd"/>
      <w:r w:rsidRPr="009677C3">
        <w:t xml:space="preserve"> </w:t>
      </w:r>
      <w:proofErr w:type="spellStart"/>
      <w:r w:rsidRPr="009677C3">
        <w:t>educational</w:t>
      </w:r>
      <w:proofErr w:type="spellEnd"/>
      <w:r w:rsidRPr="009677C3">
        <w:t xml:space="preserve"> </w:t>
      </w:r>
      <w:proofErr w:type="spellStart"/>
      <w:r w:rsidRPr="009677C3">
        <w:t>futures</w:t>
      </w:r>
      <w:proofErr w:type="spellEnd"/>
      <w:r w:rsidRPr="009677C3">
        <w:t>.</w:t>
      </w:r>
    </w:p>
    <w:p w14:paraId="15118424" w14:textId="77777777" w:rsidR="009677C3" w:rsidRPr="009677C3" w:rsidRDefault="00DF3439" w:rsidP="009677C3">
      <w:pPr>
        <w:jc w:val="both"/>
      </w:pPr>
      <w:r>
        <w:pict w14:anchorId="5535DB80">
          <v:rect id="_x0000_i1025" style="width:0;height:.75pt" o:hralign="center" o:hrstd="t" o:hrnoshade="t" o:hr="t" fillcolor="#f8faff" stroked="f"/>
        </w:pict>
      </w:r>
    </w:p>
    <w:p w14:paraId="5C072428" w14:textId="77777777" w:rsidR="009677C3" w:rsidRPr="009677C3" w:rsidRDefault="009677C3" w:rsidP="009677C3">
      <w:pPr>
        <w:jc w:val="both"/>
      </w:pPr>
      <w:proofErr w:type="spellStart"/>
      <w:r w:rsidRPr="009677C3">
        <w:rPr>
          <w:b/>
          <w:bCs/>
        </w:rPr>
        <w:t>Key</w:t>
      </w:r>
      <w:proofErr w:type="spellEnd"/>
      <w:r w:rsidRPr="009677C3">
        <w:rPr>
          <w:b/>
          <w:bCs/>
        </w:rPr>
        <w:t xml:space="preserve"> </w:t>
      </w:r>
      <w:proofErr w:type="spellStart"/>
      <w:r w:rsidRPr="009677C3">
        <w:rPr>
          <w:b/>
          <w:bCs/>
        </w:rPr>
        <w:t>Themes</w:t>
      </w:r>
      <w:proofErr w:type="spellEnd"/>
      <w:r w:rsidRPr="009677C3">
        <w:rPr>
          <w:b/>
          <w:bCs/>
        </w:rPr>
        <w:t xml:space="preserve"> &amp; </w:t>
      </w:r>
      <w:proofErr w:type="spellStart"/>
      <w:r w:rsidRPr="009677C3">
        <w:rPr>
          <w:b/>
          <w:bCs/>
        </w:rPr>
        <w:t>Topics</w:t>
      </w:r>
      <w:proofErr w:type="spellEnd"/>
    </w:p>
    <w:p w14:paraId="1902EC86" w14:textId="77777777" w:rsidR="009677C3" w:rsidRPr="009677C3" w:rsidRDefault="009677C3" w:rsidP="009677C3">
      <w:pPr>
        <w:numPr>
          <w:ilvl w:val="0"/>
          <w:numId w:val="4"/>
        </w:numPr>
        <w:jc w:val="both"/>
      </w:pPr>
      <w:proofErr w:type="spellStart"/>
      <w:r w:rsidRPr="009677C3">
        <w:rPr>
          <w:b/>
          <w:bCs/>
        </w:rPr>
        <w:t>Psychological</w:t>
      </w:r>
      <w:proofErr w:type="spellEnd"/>
      <w:r w:rsidRPr="009677C3">
        <w:rPr>
          <w:b/>
          <w:bCs/>
        </w:rPr>
        <w:t xml:space="preserve"> </w:t>
      </w:r>
      <w:proofErr w:type="spellStart"/>
      <w:r w:rsidRPr="009677C3">
        <w:rPr>
          <w:b/>
          <w:bCs/>
        </w:rPr>
        <w:t>Insights</w:t>
      </w:r>
      <w:proofErr w:type="spellEnd"/>
      <w:r w:rsidRPr="009677C3">
        <w:rPr>
          <w:b/>
          <w:bCs/>
        </w:rPr>
        <w:t>:</w:t>
      </w:r>
      <w:r w:rsidRPr="009677C3">
        <w:t> </w:t>
      </w:r>
      <w:proofErr w:type="spellStart"/>
      <w:r w:rsidRPr="009677C3">
        <w:t>Cognitive</w:t>
      </w:r>
      <w:proofErr w:type="spellEnd"/>
      <w:r w:rsidRPr="009677C3">
        <w:t xml:space="preserve"> </w:t>
      </w:r>
      <w:proofErr w:type="spellStart"/>
      <w:r w:rsidRPr="009677C3">
        <w:t>and</w:t>
      </w:r>
      <w:proofErr w:type="spellEnd"/>
      <w:r w:rsidRPr="009677C3">
        <w:t xml:space="preserve"> </w:t>
      </w:r>
      <w:proofErr w:type="spellStart"/>
      <w:r w:rsidRPr="009677C3">
        <w:t>emotional</w:t>
      </w:r>
      <w:proofErr w:type="spellEnd"/>
      <w:r w:rsidRPr="009677C3">
        <w:t xml:space="preserve"> </w:t>
      </w:r>
      <w:proofErr w:type="spellStart"/>
      <w:r w:rsidRPr="009677C3">
        <w:t>factors</w:t>
      </w:r>
      <w:proofErr w:type="spellEnd"/>
      <w:r w:rsidRPr="009677C3">
        <w:t xml:space="preserve"> </w:t>
      </w:r>
      <w:proofErr w:type="spellStart"/>
      <w:r w:rsidRPr="009677C3">
        <w:t>influencing</w:t>
      </w:r>
      <w:proofErr w:type="spellEnd"/>
      <w:r w:rsidRPr="009677C3">
        <w:t xml:space="preserve"> </w:t>
      </w:r>
      <w:proofErr w:type="spellStart"/>
      <w:r w:rsidRPr="009677C3">
        <w:t>math</w:t>
      </w:r>
      <w:proofErr w:type="spellEnd"/>
      <w:r w:rsidRPr="009677C3">
        <w:t xml:space="preserve"> </w:t>
      </w:r>
      <w:proofErr w:type="spellStart"/>
      <w:r w:rsidRPr="009677C3">
        <w:t>learning</w:t>
      </w:r>
      <w:proofErr w:type="spellEnd"/>
      <w:r w:rsidRPr="009677C3">
        <w:t>.</w:t>
      </w:r>
    </w:p>
    <w:p w14:paraId="203889ED" w14:textId="77777777" w:rsidR="009677C3" w:rsidRPr="009677C3" w:rsidRDefault="009677C3" w:rsidP="009677C3">
      <w:pPr>
        <w:numPr>
          <w:ilvl w:val="0"/>
          <w:numId w:val="4"/>
        </w:numPr>
        <w:jc w:val="both"/>
      </w:pPr>
      <w:proofErr w:type="spellStart"/>
      <w:r w:rsidRPr="009677C3">
        <w:rPr>
          <w:b/>
          <w:bCs/>
        </w:rPr>
        <w:t>Educational</w:t>
      </w:r>
      <w:proofErr w:type="spellEnd"/>
      <w:r w:rsidRPr="009677C3">
        <w:rPr>
          <w:b/>
          <w:bCs/>
        </w:rPr>
        <w:t xml:space="preserve"> </w:t>
      </w:r>
      <w:proofErr w:type="spellStart"/>
      <w:r w:rsidRPr="009677C3">
        <w:rPr>
          <w:b/>
          <w:bCs/>
        </w:rPr>
        <w:t>Strategies</w:t>
      </w:r>
      <w:proofErr w:type="spellEnd"/>
      <w:r w:rsidRPr="009677C3">
        <w:rPr>
          <w:b/>
          <w:bCs/>
        </w:rPr>
        <w:t>:</w:t>
      </w:r>
      <w:r w:rsidRPr="009677C3">
        <w:t> </w:t>
      </w:r>
      <w:proofErr w:type="spellStart"/>
      <w:r w:rsidRPr="009677C3">
        <w:t>Classroom</w:t>
      </w:r>
      <w:proofErr w:type="spellEnd"/>
      <w:r w:rsidRPr="009677C3">
        <w:t xml:space="preserve"> </w:t>
      </w:r>
      <w:proofErr w:type="spellStart"/>
      <w:r w:rsidRPr="009677C3">
        <w:t>interventions</w:t>
      </w:r>
      <w:proofErr w:type="spellEnd"/>
      <w:r w:rsidRPr="009677C3">
        <w:t xml:space="preserve"> </w:t>
      </w:r>
      <w:proofErr w:type="spellStart"/>
      <w:r w:rsidRPr="009677C3">
        <w:t>and</w:t>
      </w:r>
      <w:proofErr w:type="spellEnd"/>
      <w:r w:rsidRPr="009677C3">
        <w:t xml:space="preserve"> </w:t>
      </w:r>
      <w:proofErr w:type="spellStart"/>
      <w:r w:rsidRPr="009677C3">
        <w:t>curriculum</w:t>
      </w:r>
      <w:proofErr w:type="spellEnd"/>
      <w:r w:rsidRPr="009677C3">
        <w:t xml:space="preserve"> </w:t>
      </w:r>
      <w:proofErr w:type="spellStart"/>
      <w:r w:rsidRPr="009677C3">
        <w:t>adaptations</w:t>
      </w:r>
      <w:proofErr w:type="spellEnd"/>
      <w:r w:rsidRPr="009677C3">
        <w:t>.</w:t>
      </w:r>
    </w:p>
    <w:p w14:paraId="34101A3F" w14:textId="77777777" w:rsidR="009677C3" w:rsidRPr="009677C3" w:rsidRDefault="009677C3" w:rsidP="009677C3">
      <w:pPr>
        <w:numPr>
          <w:ilvl w:val="0"/>
          <w:numId w:val="4"/>
        </w:numPr>
        <w:jc w:val="both"/>
      </w:pPr>
      <w:proofErr w:type="spellStart"/>
      <w:r w:rsidRPr="009677C3">
        <w:rPr>
          <w:b/>
          <w:bCs/>
        </w:rPr>
        <w:t>Technology</w:t>
      </w:r>
      <w:proofErr w:type="spellEnd"/>
      <w:r w:rsidRPr="009677C3">
        <w:rPr>
          <w:b/>
          <w:bCs/>
        </w:rPr>
        <w:t xml:space="preserve"> &amp; </w:t>
      </w:r>
      <w:proofErr w:type="spellStart"/>
      <w:r w:rsidRPr="009677C3">
        <w:rPr>
          <w:b/>
          <w:bCs/>
        </w:rPr>
        <w:t>Innovation</w:t>
      </w:r>
      <w:proofErr w:type="spellEnd"/>
      <w:r w:rsidRPr="009677C3">
        <w:rPr>
          <w:b/>
          <w:bCs/>
        </w:rPr>
        <w:t>:</w:t>
      </w:r>
      <w:r w:rsidRPr="009677C3">
        <w:t> </w:t>
      </w:r>
      <w:proofErr w:type="spellStart"/>
      <w:r w:rsidRPr="009677C3">
        <w:t>Digital</w:t>
      </w:r>
      <w:proofErr w:type="spellEnd"/>
      <w:r w:rsidRPr="009677C3">
        <w:t xml:space="preserve"> </w:t>
      </w:r>
      <w:proofErr w:type="spellStart"/>
      <w:r w:rsidRPr="009677C3">
        <w:t>tools</w:t>
      </w:r>
      <w:proofErr w:type="spellEnd"/>
      <w:r w:rsidRPr="009677C3">
        <w:t xml:space="preserve"> </w:t>
      </w:r>
      <w:proofErr w:type="spellStart"/>
      <w:r w:rsidRPr="009677C3">
        <w:t>enhancing</w:t>
      </w:r>
      <w:proofErr w:type="spellEnd"/>
      <w:r w:rsidRPr="009677C3">
        <w:t xml:space="preserve"> </w:t>
      </w:r>
      <w:proofErr w:type="spellStart"/>
      <w:r w:rsidRPr="009677C3">
        <w:t>math</w:t>
      </w:r>
      <w:proofErr w:type="spellEnd"/>
      <w:r w:rsidRPr="009677C3">
        <w:t xml:space="preserve"> </w:t>
      </w:r>
      <w:proofErr w:type="spellStart"/>
      <w:r w:rsidRPr="009677C3">
        <w:t>instruction</w:t>
      </w:r>
      <w:proofErr w:type="spellEnd"/>
      <w:r w:rsidRPr="009677C3">
        <w:t>.</w:t>
      </w:r>
    </w:p>
    <w:p w14:paraId="68CBB1DC" w14:textId="77777777" w:rsidR="009677C3" w:rsidRPr="009677C3" w:rsidRDefault="009677C3" w:rsidP="009677C3">
      <w:pPr>
        <w:numPr>
          <w:ilvl w:val="0"/>
          <w:numId w:val="4"/>
        </w:numPr>
        <w:jc w:val="both"/>
      </w:pPr>
      <w:proofErr w:type="spellStart"/>
      <w:r w:rsidRPr="009677C3">
        <w:rPr>
          <w:b/>
          <w:bCs/>
        </w:rPr>
        <w:t>Assessment</w:t>
      </w:r>
      <w:proofErr w:type="spellEnd"/>
      <w:r w:rsidRPr="009677C3">
        <w:rPr>
          <w:b/>
          <w:bCs/>
        </w:rPr>
        <w:t xml:space="preserve"> &amp; </w:t>
      </w:r>
      <w:proofErr w:type="spellStart"/>
      <w:r w:rsidRPr="009677C3">
        <w:rPr>
          <w:b/>
          <w:bCs/>
        </w:rPr>
        <w:t>Intervention</w:t>
      </w:r>
      <w:proofErr w:type="spellEnd"/>
      <w:r w:rsidRPr="009677C3">
        <w:rPr>
          <w:b/>
          <w:bCs/>
        </w:rPr>
        <w:t>:</w:t>
      </w:r>
      <w:r w:rsidRPr="009677C3">
        <w:t> </w:t>
      </w:r>
      <w:proofErr w:type="spellStart"/>
      <w:r w:rsidRPr="009677C3">
        <w:t>Diagnostic</w:t>
      </w:r>
      <w:proofErr w:type="spellEnd"/>
      <w:r w:rsidRPr="009677C3">
        <w:t xml:space="preserve"> </w:t>
      </w:r>
      <w:proofErr w:type="spellStart"/>
      <w:r w:rsidRPr="009677C3">
        <w:t>methods</w:t>
      </w:r>
      <w:proofErr w:type="spellEnd"/>
      <w:r w:rsidRPr="009677C3">
        <w:t xml:space="preserve"> </w:t>
      </w:r>
      <w:proofErr w:type="spellStart"/>
      <w:r w:rsidRPr="009677C3">
        <w:t>and</w:t>
      </w:r>
      <w:proofErr w:type="spellEnd"/>
      <w:r w:rsidRPr="009677C3">
        <w:t xml:space="preserve"> </w:t>
      </w:r>
      <w:proofErr w:type="spellStart"/>
      <w:r w:rsidRPr="009677C3">
        <w:t>evidence-based</w:t>
      </w:r>
      <w:proofErr w:type="spellEnd"/>
      <w:r w:rsidRPr="009677C3">
        <w:t xml:space="preserve"> </w:t>
      </w:r>
      <w:proofErr w:type="spellStart"/>
      <w:r w:rsidRPr="009677C3">
        <w:t>practices</w:t>
      </w:r>
      <w:proofErr w:type="spellEnd"/>
      <w:r w:rsidRPr="009677C3">
        <w:t>.</w:t>
      </w:r>
    </w:p>
    <w:p w14:paraId="69732FFE" w14:textId="77777777" w:rsidR="009677C3" w:rsidRPr="009677C3" w:rsidRDefault="009677C3" w:rsidP="009677C3">
      <w:pPr>
        <w:numPr>
          <w:ilvl w:val="0"/>
          <w:numId w:val="4"/>
        </w:numPr>
        <w:jc w:val="both"/>
      </w:pPr>
      <w:proofErr w:type="spellStart"/>
      <w:r w:rsidRPr="009677C3">
        <w:rPr>
          <w:b/>
          <w:bCs/>
        </w:rPr>
        <w:t>Policy</w:t>
      </w:r>
      <w:proofErr w:type="spellEnd"/>
      <w:r w:rsidRPr="009677C3">
        <w:rPr>
          <w:b/>
          <w:bCs/>
        </w:rPr>
        <w:t xml:space="preserve"> &amp; </w:t>
      </w:r>
      <w:proofErr w:type="spellStart"/>
      <w:r w:rsidRPr="009677C3">
        <w:rPr>
          <w:b/>
          <w:bCs/>
        </w:rPr>
        <w:t>Implementation</w:t>
      </w:r>
      <w:proofErr w:type="spellEnd"/>
      <w:r w:rsidRPr="009677C3">
        <w:rPr>
          <w:b/>
          <w:bCs/>
        </w:rPr>
        <w:t>:</w:t>
      </w:r>
      <w:r w:rsidRPr="009677C3">
        <w:t> </w:t>
      </w:r>
      <w:proofErr w:type="spellStart"/>
      <w:r w:rsidRPr="009677C3">
        <w:t>Systemic</w:t>
      </w:r>
      <w:proofErr w:type="spellEnd"/>
      <w:r w:rsidRPr="009677C3">
        <w:t xml:space="preserve"> </w:t>
      </w:r>
      <w:proofErr w:type="spellStart"/>
      <w:r w:rsidRPr="009677C3">
        <w:t>approaches</w:t>
      </w:r>
      <w:proofErr w:type="spellEnd"/>
      <w:r w:rsidRPr="009677C3">
        <w:t xml:space="preserve"> </w:t>
      </w:r>
      <w:proofErr w:type="spellStart"/>
      <w:r w:rsidRPr="009677C3">
        <w:t>to</w:t>
      </w:r>
      <w:proofErr w:type="spellEnd"/>
      <w:r w:rsidRPr="009677C3">
        <w:t xml:space="preserve"> </w:t>
      </w:r>
      <w:proofErr w:type="spellStart"/>
      <w:r w:rsidRPr="009677C3">
        <w:t>support</w:t>
      </w:r>
      <w:proofErr w:type="spellEnd"/>
      <w:r w:rsidRPr="009677C3">
        <w:t xml:space="preserve"> </w:t>
      </w:r>
      <w:proofErr w:type="spellStart"/>
      <w:r w:rsidRPr="009677C3">
        <w:t>equitable</w:t>
      </w:r>
      <w:proofErr w:type="spellEnd"/>
      <w:r w:rsidRPr="009677C3">
        <w:t xml:space="preserve"> </w:t>
      </w:r>
      <w:proofErr w:type="spellStart"/>
      <w:r w:rsidRPr="009677C3">
        <w:t>learning</w:t>
      </w:r>
      <w:proofErr w:type="spellEnd"/>
      <w:r w:rsidRPr="009677C3">
        <w:t>.</w:t>
      </w:r>
    </w:p>
    <w:p w14:paraId="030512C5" w14:textId="77777777" w:rsidR="009677C3" w:rsidRPr="009677C3" w:rsidRDefault="009677C3" w:rsidP="009677C3">
      <w:pPr>
        <w:numPr>
          <w:ilvl w:val="0"/>
          <w:numId w:val="4"/>
        </w:numPr>
        <w:jc w:val="both"/>
      </w:pPr>
      <w:proofErr w:type="spellStart"/>
      <w:r w:rsidRPr="009677C3">
        <w:rPr>
          <w:b/>
          <w:bCs/>
        </w:rPr>
        <w:t>Emerging</w:t>
      </w:r>
      <w:proofErr w:type="spellEnd"/>
      <w:r w:rsidRPr="009677C3">
        <w:rPr>
          <w:b/>
          <w:bCs/>
        </w:rPr>
        <w:t xml:space="preserve"> </w:t>
      </w:r>
      <w:proofErr w:type="spellStart"/>
      <w:r w:rsidRPr="009677C3">
        <w:rPr>
          <w:b/>
          <w:bCs/>
        </w:rPr>
        <w:t>Research</w:t>
      </w:r>
      <w:proofErr w:type="spellEnd"/>
      <w:r w:rsidRPr="009677C3">
        <w:rPr>
          <w:b/>
          <w:bCs/>
        </w:rPr>
        <w:t>:</w:t>
      </w:r>
      <w:r w:rsidRPr="009677C3">
        <w:t> </w:t>
      </w:r>
      <w:proofErr w:type="spellStart"/>
      <w:r w:rsidRPr="009677C3">
        <w:t>Trends</w:t>
      </w:r>
      <w:proofErr w:type="spellEnd"/>
      <w:r w:rsidRPr="009677C3">
        <w:t xml:space="preserve">, </w:t>
      </w:r>
      <w:proofErr w:type="spellStart"/>
      <w:r w:rsidRPr="009677C3">
        <w:t>challenges</w:t>
      </w:r>
      <w:proofErr w:type="spellEnd"/>
      <w:r w:rsidRPr="009677C3">
        <w:t xml:space="preserve">, </w:t>
      </w:r>
      <w:proofErr w:type="spellStart"/>
      <w:r w:rsidRPr="009677C3">
        <w:t>and</w:t>
      </w:r>
      <w:proofErr w:type="spellEnd"/>
      <w:r w:rsidRPr="009677C3">
        <w:t xml:space="preserve"> </w:t>
      </w:r>
      <w:proofErr w:type="spellStart"/>
      <w:r w:rsidRPr="009677C3">
        <w:t>future</w:t>
      </w:r>
      <w:proofErr w:type="spellEnd"/>
      <w:r w:rsidRPr="009677C3">
        <w:t xml:space="preserve"> </w:t>
      </w:r>
      <w:proofErr w:type="spellStart"/>
      <w:r w:rsidRPr="009677C3">
        <w:t>directions</w:t>
      </w:r>
      <w:proofErr w:type="spellEnd"/>
      <w:r w:rsidRPr="009677C3">
        <w:t>.</w:t>
      </w:r>
    </w:p>
    <w:p w14:paraId="74ADCDD4" w14:textId="77777777" w:rsidR="009677C3" w:rsidRPr="009677C3" w:rsidRDefault="00DF3439" w:rsidP="009677C3">
      <w:pPr>
        <w:jc w:val="both"/>
      </w:pPr>
      <w:r>
        <w:pict w14:anchorId="0E32A907">
          <v:rect id="_x0000_i1026" style="width:0;height:.75pt" o:hralign="center" o:hrstd="t" o:hrnoshade="t" o:hr="t" fillcolor="#f8faff" stroked="f"/>
        </w:pict>
      </w:r>
    </w:p>
    <w:p w14:paraId="5FD45DF4" w14:textId="77777777" w:rsidR="009677C3" w:rsidRDefault="009677C3" w:rsidP="009677C3">
      <w:pPr>
        <w:jc w:val="both"/>
        <w:rPr>
          <w:b/>
          <w:bCs/>
        </w:rPr>
      </w:pPr>
      <w:r w:rsidRPr="009677C3">
        <w:rPr>
          <w:b/>
          <w:bCs/>
        </w:rPr>
        <w:t xml:space="preserve">Critical </w:t>
      </w:r>
      <w:proofErr w:type="spellStart"/>
      <w:r w:rsidRPr="009677C3">
        <w:rPr>
          <w:b/>
          <w:bCs/>
        </w:rPr>
        <w:t>Details</w:t>
      </w:r>
      <w:proofErr w:type="spellEnd"/>
    </w:p>
    <w:p w14:paraId="4ABE3C0C" w14:textId="5AA0A485" w:rsidR="009677C3" w:rsidRPr="009677C3" w:rsidRDefault="009677C3" w:rsidP="009677C3">
      <w:r w:rsidRPr="009677C3">
        <w:rPr>
          <w:rFonts w:ascii="Segoe UI Emoji" w:hAnsi="Segoe UI Emoji" w:cs="Segoe UI Emoji"/>
        </w:rPr>
        <w:t>🔹</w:t>
      </w:r>
      <w:r w:rsidRPr="009677C3">
        <w:t> </w:t>
      </w:r>
      <w:proofErr w:type="spellStart"/>
      <w:r w:rsidRPr="009677C3">
        <w:rPr>
          <w:b/>
          <w:bCs/>
        </w:rPr>
        <w:t>Abstract</w:t>
      </w:r>
      <w:proofErr w:type="spellEnd"/>
      <w:r w:rsidRPr="009677C3">
        <w:rPr>
          <w:b/>
          <w:bCs/>
        </w:rPr>
        <w:t xml:space="preserve"> </w:t>
      </w:r>
      <w:proofErr w:type="spellStart"/>
      <w:r w:rsidRPr="009677C3">
        <w:rPr>
          <w:b/>
          <w:bCs/>
        </w:rPr>
        <w:t>Submission</w:t>
      </w:r>
      <w:proofErr w:type="spellEnd"/>
      <w:r w:rsidRPr="009677C3">
        <w:rPr>
          <w:b/>
          <w:bCs/>
        </w:rPr>
        <w:t xml:space="preserve"> </w:t>
      </w:r>
      <w:proofErr w:type="spellStart"/>
      <w:r w:rsidRPr="009677C3">
        <w:rPr>
          <w:b/>
          <w:bCs/>
        </w:rPr>
        <w:t>Deadline</w:t>
      </w:r>
      <w:proofErr w:type="spellEnd"/>
      <w:r w:rsidRPr="009677C3">
        <w:rPr>
          <w:b/>
          <w:bCs/>
        </w:rPr>
        <w:t>:</w:t>
      </w:r>
      <w:r w:rsidRPr="009677C3">
        <w:t> </w:t>
      </w:r>
      <w:proofErr w:type="spellStart"/>
      <w:r w:rsidRPr="009677C3">
        <w:t>August</w:t>
      </w:r>
      <w:proofErr w:type="spellEnd"/>
      <w:r w:rsidRPr="009677C3">
        <w:t xml:space="preserve"> 10, 2025 (</w:t>
      </w:r>
      <w:proofErr w:type="spellStart"/>
      <w:r w:rsidRPr="009677C3">
        <w:rPr>
          <w:i/>
          <w:iCs/>
        </w:rPr>
        <w:t>Submit</w:t>
      </w:r>
      <w:proofErr w:type="spellEnd"/>
      <w:r w:rsidRPr="009677C3">
        <w:rPr>
          <w:i/>
          <w:iCs/>
        </w:rPr>
        <w:t xml:space="preserve"> </w:t>
      </w:r>
      <w:proofErr w:type="spellStart"/>
      <w:r w:rsidRPr="009677C3">
        <w:rPr>
          <w:i/>
          <w:iCs/>
        </w:rPr>
        <w:t>via</w:t>
      </w:r>
      <w:proofErr w:type="spellEnd"/>
      <w:r w:rsidRPr="009677C3">
        <w:rPr>
          <w:i/>
          <w:iCs/>
        </w:rPr>
        <w:t> </w:t>
      </w:r>
      <w:hyperlink r:id="rId8" w:tgtFrame="_blank" w:history="1">
        <w:r w:rsidRPr="009677C3">
          <w:rPr>
            <w:rStyle w:val="Kpr"/>
            <w:i/>
            <w:iCs/>
          </w:rPr>
          <w:t>ICMLD website</w:t>
        </w:r>
      </w:hyperlink>
      <w:r w:rsidRPr="009677C3">
        <w:t>)</w:t>
      </w:r>
      <w:r w:rsidRPr="009677C3">
        <w:br/>
      </w:r>
      <w:r w:rsidRPr="009677C3">
        <w:rPr>
          <w:rFonts w:ascii="Segoe UI Emoji" w:hAnsi="Segoe UI Emoji" w:cs="Segoe UI Emoji"/>
        </w:rPr>
        <w:t>🔹</w:t>
      </w:r>
      <w:r w:rsidRPr="009677C3">
        <w:t> </w:t>
      </w:r>
      <w:proofErr w:type="spellStart"/>
      <w:r w:rsidRPr="009677C3">
        <w:rPr>
          <w:b/>
          <w:bCs/>
        </w:rPr>
        <w:t>Congress</w:t>
      </w:r>
      <w:proofErr w:type="spellEnd"/>
      <w:r w:rsidRPr="009677C3">
        <w:rPr>
          <w:b/>
          <w:bCs/>
        </w:rPr>
        <w:t xml:space="preserve"> </w:t>
      </w:r>
      <w:proofErr w:type="spellStart"/>
      <w:r w:rsidRPr="009677C3">
        <w:rPr>
          <w:b/>
          <w:bCs/>
        </w:rPr>
        <w:t>Dates</w:t>
      </w:r>
      <w:proofErr w:type="spellEnd"/>
      <w:r w:rsidRPr="009677C3">
        <w:rPr>
          <w:b/>
          <w:bCs/>
        </w:rPr>
        <w:t>:</w:t>
      </w:r>
      <w:r w:rsidRPr="009677C3">
        <w:t> </w:t>
      </w:r>
      <w:proofErr w:type="spellStart"/>
      <w:r w:rsidRPr="009677C3">
        <w:t>September</w:t>
      </w:r>
      <w:proofErr w:type="spellEnd"/>
      <w:r w:rsidRPr="009677C3">
        <w:t xml:space="preserve"> 4–6, 2025</w:t>
      </w:r>
      <w:r w:rsidRPr="009677C3">
        <w:br/>
      </w:r>
      <w:r w:rsidRPr="009677C3">
        <w:rPr>
          <w:rFonts w:ascii="Segoe UI Emoji" w:hAnsi="Segoe UI Emoji" w:cs="Segoe UI Emoji"/>
        </w:rPr>
        <w:t>🔹</w:t>
      </w:r>
      <w:r w:rsidRPr="009677C3">
        <w:t> </w:t>
      </w:r>
      <w:proofErr w:type="spellStart"/>
      <w:r w:rsidRPr="009677C3">
        <w:rPr>
          <w:b/>
          <w:bCs/>
        </w:rPr>
        <w:t>Location</w:t>
      </w:r>
      <w:proofErr w:type="spellEnd"/>
      <w:r w:rsidRPr="009677C3">
        <w:rPr>
          <w:b/>
          <w:bCs/>
        </w:rPr>
        <w:t>:</w:t>
      </w:r>
      <w:r w:rsidRPr="009677C3">
        <w:t> </w:t>
      </w:r>
      <w:proofErr w:type="spellStart"/>
      <w:r w:rsidRPr="009677C3">
        <w:t>Hybrid</w:t>
      </w:r>
      <w:proofErr w:type="spellEnd"/>
      <w:r w:rsidRPr="009677C3">
        <w:t xml:space="preserve"> (</w:t>
      </w:r>
      <w:proofErr w:type="spellStart"/>
      <w:r w:rsidRPr="009677C3">
        <w:t>In-person</w:t>
      </w:r>
      <w:proofErr w:type="spellEnd"/>
      <w:r w:rsidRPr="009677C3">
        <w:t>: Erzurum, Türkiye | </w:t>
      </w:r>
      <w:proofErr w:type="spellStart"/>
      <w:r w:rsidRPr="009677C3">
        <w:rPr>
          <w:b/>
          <w:bCs/>
        </w:rPr>
        <w:t>Free</w:t>
      </w:r>
      <w:proofErr w:type="spellEnd"/>
      <w:r w:rsidRPr="009677C3">
        <w:rPr>
          <w:b/>
          <w:bCs/>
        </w:rPr>
        <w:t xml:space="preserve"> online </w:t>
      </w:r>
      <w:proofErr w:type="spellStart"/>
      <w:r w:rsidRPr="009677C3">
        <w:rPr>
          <w:b/>
          <w:bCs/>
        </w:rPr>
        <w:t>attendance</w:t>
      </w:r>
      <w:proofErr w:type="spellEnd"/>
      <w:r w:rsidRPr="009677C3">
        <w:t>)</w:t>
      </w:r>
      <w:r w:rsidRPr="009677C3">
        <w:br/>
      </w:r>
      <w:r w:rsidRPr="009677C3">
        <w:rPr>
          <w:rFonts w:ascii="Segoe UI Emoji" w:hAnsi="Segoe UI Emoji" w:cs="Segoe UI Emoji"/>
        </w:rPr>
        <w:t>🔹</w:t>
      </w:r>
      <w:r w:rsidRPr="009677C3">
        <w:t> </w:t>
      </w:r>
      <w:proofErr w:type="spellStart"/>
      <w:r w:rsidRPr="009677C3">
        <w:rPr>
          <w:b/>
          <w:bCs/>
        </w:rPr>
        <w:t>Website</w:t>
      </w:r>
      <w:proofErr w:type="spellEnd"/>
      <w:r w:rsidRPr="009677C3">
        <w:rPr>
          <w:b/>
          <w:bCs/>
        </w:rPr>
        <w:t>:</w:t>
      </w:r>
      <w:r w:rsidRPr="009677C3">
        <w:t> </w:t>
      </w:r>
      <w:hyperlink r:id="rId9" w:tgtFrame="_blank" w:history="1">
        <w:r w:rsidRPr="009677C3">
          <w:rPr>
            <w:rStyle w:val="Kpr"/>
          </w:rPr>
          <w:t>https://icmld.com/</w:t>
        </w:r>
      </w:hyperlink>
    </w:p>
    <w:p w14:paraId="2E7C6D64" w14:textId="77777777" w:rsidR="009677C3" w:rsidRDefault="009677C3" w:rsidP="009677C3">
      <w:pPr>
        <w:jc w:val="both"/>
        <w:rPr>
          <w:b/>
          <w:bCs/>
        </w:rPr>
      </w:pPr>
      <w:r w:rsidRPr="009677C3">
        <w:rPr>
          <w:b/>
          <w:bCs/>
        </w:rPr>
        <w:t xml:space="preserve">Call </w:t>
      </w:r>
      <w:proofErr w:type="spellStart"/>
      <w:r w:rsidRPr="009677C3">
        <w:rPr>
          <w:b/>
          <w:bCs/>
        </w:rPr>
        <w:t>for</w:t>
      </w:r>
      <w:proofErr w:type="spellEnd"/>
      <w:r w:rsidRPr="009677C3">
        <w:rPr>
          <w:b/>
          <w:bCs/>
        </w:rPr>
        <w:t xml:space="preserve"> </w:t>
      </w:r>
      <w:proofErr w:type="spellStart"/>
      <w:r w:rsidRPr="009677C3">
        <w:rPr>
          <w:b/>
          <w:bCs/>
        </w:rPr>
        <w:t>Abstracts</w:t>
      </w:r>
      <w:proofErr w:type="spellEnd"/>
    </w:p>
    <w:p w14:paraId="7F1276D7" w14:textId="008CA401" w:rsidR="009677C3" w:rsidRPr="009677C3" w:rsidRDefault="009677C3" w:rsidP="009677C3">
      <w:pPr>
        <w:jc w:val="both"/>
      </w:pPr>
      <w:proofErr w:type="spellStart"/>
      <w:r w:rsidRPr="009677C3">
        <w:t>We</w:t>
      </w:r>
      <w:proofErr w:type="spellEnd"/>
      <w:r w:rsidRPr="009677C3">
        <w:t xml:space="preserve"> </w:t>
      </w:r>
      <w:proofErr w:type="spellStart"/>
      <w:r w:rsidRPr="009677C3">
        <w:t>welcome</w:t>
      </w:r>
      <w:proofErr w:type="spellEnd"/>
      <w:r w:rsidRPr="009677C3">
        <w:t xml:space="preserve"> </w:t>
      </w:r>
      <w:proofErr w:type="spellStart"/>
      <w:r w:rsidRPr="009677C3">
        <w:t>submissions</w:t>
      </w:r>
      <w:proofErr w:type="spellEnd"/>
      <w:r w:rsidRPr="009677C3">
        <w:t xml:space="preserve"> </w:t>
      </w:r>
      <w:proofErr w:type="spellStart"/>
      <w:r w:rsidRPr="009677C3">
        <w:t>from</w:t>
      </w:r>
      <w:proofErr w:type="spellEnd"/>
      <w:r w:rsidRPr="009677C3">
        <w:t xml:space="preserve"> </w:t>
      </w:r>
      <w:proofErr w:type="spellStart"/>
      <w:r w:rsidRPr="009677C3">
        <w:t>researchers</w:t>
      </w:r>
      <w:proofErr w:type="spellEnd"/>
      <w:r w:rsidRPr="009677C3">
        <w:t xml:space="preserve">, </w:t>
      </w:r>
      <w:proofErr w:type="spellStart"/>
      <w:r w:rsidRPr="009677C3">
        <w:t>educators</w:t>
      </w:r>
      <w:proofErr w:type="spellEnd"/>
      <w:r w:rsidRPr="009677C3">
        <w:t xml:space="preserve">, </w:t>
      </w:r>
      <w:proofErr w:type="spellStart"/>
      <w:r w:rsidRPr="009677C3">
        <w:t>and</w:t>
      </w:r>
      <w:proofErr w:type="spellEnd"/>
      <w:r w:rsidRPr="009677C3">
        <w:t xml:space="preserve"> </w:t>
      </w:r>
      <w:proofErr w:type="spellStart"/>
      <w:r w:rsidRPr="009677C3">
        <w:t>practitioners</w:t>
      </w:r>
      <w:proofErr w:type="spellEnd"/>
      <w:r w:rsidRPr="009677C3">
        <w:t xml:space="preserve"> on </w:t>
      </w:r>
      <w:proofErr w:type="spellStart"/>
      <w:r w:rsidRPr="009677C3">
        <w:t>topics</w:t>
      </w:r>
      <w:proofErr w:type="spellEnd"/>
      <w:r w:rsidRPr="009677C3">
        <w:t xml:space="preserve"> </w:t>
      </w:r>
      <w:proofErr w:type="spellStart"/>
      <w:r w:rsidRPr="009677C3">
        <w:t>related</w:t>
      </w:r>
      <w:proofErr w:type="spellEnd"/>
      <w:r w:rsidRPr="009677C3">
        <w:t xml:space="preserve"> </w:t>
      </w:r>
      <w:proofErr w:type="spellStart"/>
      <w:r w:rsidRPr="009677C3">
        <w:t>to</w:t>
      </w:r>
      <w:proofErr w:type="spellEnd"/>
      <w:r w:rsidRPr="009677C3">
        <w:t xml:space="preserve"> </w:t>
      </w:r>
      <w:proofErr w:type="spellStart"/>
      <w:r w:rsidRPr="009677C3">
        <w:t>dyscalculia</w:t>
      </w:r>
      <w:proofErr w:type="spellEnd"/>
      <w:r w:rsidRPr="009677C3">
        <w:t xml:space="preserve">, </w:t>
      </w:r>
      <w:proofErr w:type="spellStart"/>
      <w:r w:rsidRPr="009677C3">
        <w:t>math</w:t>
      </w:r>
      <w:proofErr w:type="spellEnd"/>
      <w:r w:rsidRPr="009677C3">
        <w:t xml:space="preserve"> </w:t>
      </w:r>
      <w:proofErr w:type="spellStart"/>
      <w:r w:rsidRPr="009677C3">
        <w:t>learning</w:t>
      </w:r>
      <w:proofErr w:type="spellEnd"/>
      <w:r w:rsidRPr="009677C3">
        <w:t xml:space="preserve"> </w:t>
      </w:r>
      <w:proofErr w:type="spellStart"/>
      <w:r w:rsidRPr="009677C3">
        <w:t>challenges</w:t>
      </w:r>
      <w:proofErr w:type="spellEnd"/>
      <w:r w:rsidRPr="009677C3">
        <w:t xml:space="preserve">, </w:t>
      </w:r>
      <w:proofErr w:type="spellStart"/>
      <w:r w:rsidRPr="009677C3">
        <w:t>and</w:t>
      </w:r>
      <w:proofErr w:type="spellEnd"/>
      <w:r w:rsidRPr="009677C3">
        <w:t xml:space="preserve"> </w:t>
      </w:r>
      <w:proofErr w:type="spellStart"/>
      <w:r w:rsidRPr="009677C3">
        <w:t>low</w:t>
      </w:r>
      <w:proofErr w:type="spellEnd"/>
      <w:r w:rsidRPr="009677C3">
        <w:t xml:space="preserve"> </w:t>
      </w:r>
      <w:proofErr w:type="spellStart"/>
      <w:r w:rsidRPr="009677C3">
        <w:t>achievement</w:t>
      </w:r>
      <w:proofErr w:type="spellEnd"/>
      <w:r w:rsidRPr="009677C3">
        <w:t xml:space="preserve"> in </w:t>
      </w:r>
      <w:proofErr w:type="spellStart"/>
      <w:r w:rsidRPr="009677C3">
        <w:t>mathematics</w:t>
      </w:r>
      <w:proofErr w:type="spellEnd"/>
      <w:r w:rsidRPr="009677C3">
        <w:t xml:space="preserve">. </w:t>
      </w:r>
      <w:proofErr w:type="spellStart"/>
      <w:r w:rsidRPr="009677C3">
        <w:t>Share</w:t>
      </w:r>
      <w:proofErr w:type="spellEnd"/>
      <w:r w:rsidRPr="009677C3">
        <w:t xml:space="preserve"> </w:t>
      </w:r>
      <w:proofErr w:type="spellStart"/>
      <w:r w:rsidRPr="009677C3">
        <w:t>your</w:t>
      </w:r>
      <w:proofErr w:type="spellEnd"/>
      <w:r w:rsidRPr="009677C3">
        <w:t xml:space="preserve"> </w:t>
      </w:r>
      <w:proofErr w:type="spellStart"/>
      <w:r w:rsidRPr="009677C3">
        <w:t>work</w:t>
      </w:r>
      <w:proofErr w:type="spellEnd"/>
      <w:r w:rsidRPr="009677C3">
        <w:t xml:space="preserve"> </w:t>
      </w:r>
      <w:proofErr w:type="spellStart"/>
      <w:r w:rsidRPr="009677C3">
        <w:t>to</w:t>
      </w:r>
      <w:proofErr w:type="spellEnd"/>
      <w:r w:rsidRPr="009677C3">
        <w:t xml:space="preserve"> </w:t>
      </w:r>
      <w:proofErr w:type="spellStart"/>
      <w:r w:rsidRPr="009677C3">
        <w:t>inspire</w:t>
      </w:r>
      <w:proofErr w:type="spellEnd"/>
      <w:r w:rsidRPr="009677C3">
        <w:t xml:space="preserve"> global </w:t>
      </w:r>
      <w:proofErr w:type="spellStart"/>
      <w:r w:rsidRPr="009677C3">
        <w:t>dialogue</w:t>
      </w:r>
      <w:proofErr w:type="spellEnd"/>
      <w:r w:rsidRPr="009677C3">
        <w:t xml:space="preserve"> </w:t>
      </w:r>
      <w:proofErr w:type="spellStart"/>
      <w:r w:rsidRPr="009677C3">
        <w:t>and</w:t>
      </w:r>
      <w:proofErr w:type="spellEnd"/>
      <w:r w:rsidRPr="009677C3">
        <w:t xml:space="preserve"> </w:t>
      </w:r>
      <w:proofErr w:type="spellStart"/>
      <w:r w:rsidRPr="009677C3">
        <w:t>drive</w:t>
      </w:r>
      <w:proofErr w:type="spellEnd"/>
      <w:r w:rsidRPr="009677C3">
        <w:t xml:space="preserve"> </w:t>
      </w:r>
      <w:proofErr w:type="spellStart"/>
      <w:r w:rsidRPr="009677C3">
        <w:t>innovation</w:t>
      </w:r>
      <w:proofErr w:type="spellEnd"/>
      <w:r w:rsidRPr="009677C3">
        <w:t xml:space="preserve">. </w:t>
      </w:r>
      <w:proofErr w:type="spellStart"/>
      <w:r w:rsidRPr="009677C3">
        <w:t>Submission</w:t>
      </w:r>
      <w:proofErr w:type="spellEnd"/>
      <w:r w:rsidRPr="009677C3">
        <w:t xml:space="preserve"> </w:t>
      </w:r>
      <w:proofErr w:type="spellStart"/>
      <w:r w:rsidRPr="009677C3">
        <w:t>guidelines</w:t>
      </w:r>
      <w:proofErr w:type="spellEnd"/>
      <w:r w:rsidRPr="009677C3">
        <w:t xml:space="preserve"> </w:t>
      </w:r>
      <w:proofErr w:type="spellStart"/>
      <w:r w:rsidRPr="009677C3">
        <w:t>and</w:t>
      </w:r>
      <w:proofErr w:type="spellEnd"/>
      <w:r w:rsidRPr="009677C3">
        <w:t xml:space="preserve"> </w:t>
      </w:r>
      <w:proofErr w:type="spellStart"/>
      <w:r w:rsidRPr="009677C3">
        <w:t>registration</w:t>
      </w:r>
      <w:proofErr w:type="spellEnd"/>
      <w:r w:rsidRPr="009677C3">
        <w:t xml:space="preserve"> </w:t>
      </w:r>
      <w:proofErr w:type="spellStart"/>
      <w:r w:rsidRPr="009677C3">
        <w:t>details</w:t>
      </w:r>
      <w:proofErr w:type="spellEnd"/>
      <w:r w:rsidRPr="009677C3">
        <w:t xml:space="preserve"> </w:t>
      </w:r>
      <w:proofErr w:type="spellStart"/>
      <w:r w:rsidRPr="009677C3">
        <w:t>are</w:t>
      </w:r>
      <w:proofErr w:type="spellEnd"/>
      <w:r w:rsidRPr="009677C3">
        <w:t xml:space="preserve"> </w:t>
      </w:r>
      <w:proofErr w:type="spellStart"/>
      <w:r w:rsidRPr="009677C3">
        <w:t>available</w:t>
      </w:r>
      <w:proofErr w:type="spellEnd"/>
      <w:r w:rsidRPr="009677C3">
        <w:t xml:space="preserve"> on </w:t>
      </w:r>
      <w:proofErr w:type="spellStart"/>
      <w:r w:rsidRPr="009677C3">
        <w:t>our</w:t>
      </w:r>
      <w:proofErr w:type="spellEnd"/>
      <w:r w:rsidRPr="009677C3">
        <w:t> </w:t>
      </w:r>
      <w:proofErr w:type="spellStart"/>
      <w:r w:rsidRPr="009677C3">
        <w:fldChar w:fldCharType="begin"/>
      </w:r>
      <w:r w:rsidRPr="009677C3">
        <w:instrText>HYPERLINK "https://icmld.com/" \t "_blank"</w:instrText>
      </w:r>
      <w:r w:rsidRPr="009677C3">
        <w:fldChar w:fldCharType="separate"/>
      </w:r>
      <w:r w:rsidRPr="009677C3">
        <w:rPr>
          <w:rStyle w:val="Kpr"/>
        </w:rPr>
        <w:t>website</w:t>
      </w:r>
      <w:proofErr w:type="spellEnd"/>
      <w:r w:rsidRPr="009677C3">
        <w:fldChar w:fldCharType="end"/>
      </w:r>
      <w:r w:rsidRPr="009677C3">
        <w:t>.</w:t>
      </w:r>
    </w:p>
    <w:p w14:paraId="7E8FB3D7" w14:textId="77777777" w:rsidR="009677C3" w:rsidRDefault="009677C3" w:rsidP="009677C3">
      <w:pPr>
        <w:jc w:val="both"/>
        <w:rPr>
          <w:b/>
          <w:bCs/>
        </w:rPr>
      </w:pPr>
      <w:proofErr w:type="spellStart"/>
      <w:r w:rsidRPr="009677C3">
        <w:rPr>
          <w:b/>
          <w:bCs/>
        </w:rPr>
        <w:lastRenderedPageBreak/>
        <w:t>Why</w:t>
      </w:r>
      <w:proofErr w:type="spellEnd"/>
      <w:r w:rsidRPr="009677C3">
        <w:rPr>
          <w:b/>
          <w:bCs/>
        </w:rPr>
        <w:t xml:space="preserve"> </w:t>
      </w:r>
      <w:proofErr w:type="spellStart"/>
      <w:r w:rsidRPr="009677C3">
        <w:rPr>
          <w:b/>
          <w:bCs/>
        </w:rPr>
        <w:t>Attend</w:t>
      </w:r>
      <w:proofErr w:type="spellEnd"/>
      <w:r w:rsidRPr="009677C3">
        <w:rPr>
          <w:b/>
          <w:bCs/>
        </w:rPr>
        <w:t>?</w:t>
      </w:r>
    </w:p>
    <w:p w14:paraId="21BA8324" w14:textId="2E3EA2E6" w:rsidR="009677C3" w:rsidRPr="009677C3" w:rsidRDefault="009677C3" w:rsidP="009677C3">
      <w:r w:rsidRPr="009677C3">
        <w:rPr>
          <w:rFonts w:ascii="Segoe UI Emoji" w:hAnsi="Segoe UI Emoji" w:cs="Segoe UI Emoji"/>
        </w:rPr>
        <w:t>✅</w:t>
      </w:r>
      <w:r w:rsidRPr="009677C3">
        <w:t xml:space="preserve">Network </w:t>
      </w:r>
      <w:proofErr w:type="spellStart"/>
      <w:r w:rsidRPr="009677C3">
        <w:t>with</w:t>
      </w:r>
      <w:proofErr w:type="spellEnd"/>
      <w:r w:rsidRPr="009677C3">
        <w:t xml:space="preserve"> global </w:t>
      </w:r>
      <w:proofErr w:type="spellStart"/>
      <w:r w:rsidRPr="009677C3">
        <w:t>experts</w:t>
      </w:r>
      <w:proofErr w:type="spellEnd"/>
      <w:r w:rsidRPr="009677C3">
        <w:t xml:space="preserve"> in </w:t>
      </w:r>
      <w:proofErr w:type="spellStart"/>
      <w:r w:rsidRPr="009677C3">
        <w:t>psychology</w:t>
      </w:r>
      <w:proofErr w:type="spellEnd"/>
      <w:r w:rsidRPr="009677C3">
        <w:t xml:space="preserve">, </w:t>
      </w:r>
      <w:proofErr w:type="spellStart"/>
      <w:r w:rsidRPr="009677C3">
        <w:t>education</w:t>
      </w:r>
      <w:proofErr w:type="spellEnd"/>
      <w:r w:rsidRPr="009677C3">
        <w:t xml:space="preserve">, </w:t>
      </w:r>
      <w:proofErr w:type="spellStart"/>
      <w:r w:rsidRPr="009677C3">
        <w:t>and</w:t>
      </w:r>
      <w:proofErr w:type="spellEnd"/>
      <w:r w:rsidRPr="009677C3">
        <w:t xml:space="preserve"> </w:t>
      </w:r>
      <w:proofErr w:type="spellStart"/>
      <w:r w:rsidRPr="009677C3">
        <w:t>ed-tech</w:t>
      </w:r>
      <w:proofErr w:type="spellEnd"/>
      <w:r w:rsidRPr="009677C3">
        <w:t>.</w:t>
      </w:r>
      <w:r w:rsidRPr="009677C3">
        <w:br/>
      </w:r>
      <w:r w:rsidRPr="009677C3">
        <w:rPr>
          <w:rFonts w:ascii="Segoe UI Emoji" w:hAnsi="Segoe UI Emoji" w:cs="Segoe UI Emoji"/>
        </w:rPr>
        <w:t>✅</w:t>
      </w:r>
      <w:proofErr w:type="spellStart"/>
      <w:r w:rsidRPr="009677C3">
        <w:t>Present</w:t>
      </w:r>
      <w:proofErr w:type="spellEnd"/>
      <w:r w:rsidRPr="009677C3">
        <w:t xml:space="preserve"> </w:t>
      </w:r>
      <w:proofErr w:type="spellStart"/>
      <w:r w:rsidRPr="009677C3">
        <w:t>research</w:t>
      </w:r>
      <w:proofErr w:type="spellEnd"/>
      <w:r w:rsidRPr="009677C3">
        <w:t xml:space="preserve"> </w:t>
      </w:r>
      <w:proofErr w:type="spellStart"/>
      <w:r w:rsidRPr="009677C3">
        <w:t>to</w:t>
      </w:r>
      <w:proofErr w:type="spellEnd"/>
      <w:r w:rsidRPr="009677C3">
        <w:t xml:space="preserve"> a </w:t>
      </w:r>
      <w:proofErr w:type="spellStart"/>
      <w:r w:rsidRPr="009677C3">
        <w:t>multidisciplinary</w:t>
      </w:r>
      <w:proofErr w:type="spellEnd"/>
      <w:r w:rsidRPr="009677C3">
        <w:t xml:space="preserve"> </w:t>
      </w:r>
      <w:proofErr w:type="spellStart"/>
      <w:r w:rsidRPr="009677C3">
        <w:t>audience</w:t>
      </w:r>
      <w:proofErr w:type="spellEnd"/>
      <w:r w:rsidRPr="009677C3">
        <w:t>.</w:t>
      </w:r>
      <w:r w:rsidRPr="009677C3">
        <w:br/>
      </w:r>
      <w:r w:rsidRPr="009677C3">
        <w:rPr>
          <w:rFonts w:ascii="Segoe UI Emoji" w:hAnsi="Segoe UI Emoji" w:cs="Segoe UI Emoji"/>
        </w:rPr>
        <w:t>✅</w:t>
      </w:r>
      <w:r w:rsidRPr="009677C3">
        <w:t xml:space="preserve"> Access </w:t>
      </w:r>
      <w:proofErr w:type="spellStart"/>
      <w:r w:rsidRPr="009677C3">
        <w:t>free</w:t>
      </w:r>
      <w:proofErr w:type="spellEnd"/>
      <w:r w:rsidRPr="009677C3">
        <w:t xml:space="preserve"> </w:t>
      </w:r>
      <w:proofErr w:type="spellStart"/>
      <w:r w:rsidRPr="009677C3">
        <w:t>virtual</w:t>
      </w:r>
      <w:proofErr w:type="spellEnd"/>
      <w:r w:rsidRPr="009677C3">
        <w:t xml:space="preserve"> </w:t>
      </w:r>
      <w:proofErr w:type="spellStart"/>
      <w:r w:rsidRPr="009677C3">
        <w:t>sessions</w:t>
      </w:r>
      <w:proofErr w:type="spellEnd"/>
      <w:r w:rsidRPr="009677C3">
        <w:t xml:space="preserve"> </w:t>
      </w:r>
      <w:proofErr w:type="spellStart"/>
      <w:r w:rsidRPr="009677C3">
        <w:t>if</w:t>
      </w:r>
      <w:proofErr w:type="spellEnd"/>
      <w:r w:rsidRPr="009677C3">
        <w:t xml:space="preserve"> </w:t>
      </w:r>
      <w:proofErr w:type="spellStart"/>
      <w:r w:rsidRPr="009677C3">
        <w:t>unable</w:t>
      </w:r>
      <w:proofErr w:type="spellEnd"/>
      <w:r w:rsidRPr="009677C3">
        <w:t xml:space="preserve"> </w:t>
      </w:r>
      <w:proofErr w:type="spellStart"/>
      <w:r w:rsidRPr="009677C3">
        <w:t>to</w:t>
      </w:r>
      <w:proofErr w:type="spellEnd"/>
      <w:r w:rsidRPr="009677C3">
        <w:t xml:space="preserve"> </w:t>
      </w:r>
      <w:proofErr w:type="spellStart"/>
      <w:r w:rsidRPr="009677C3">
        <w:t>attend</w:t>
      </w:r>
      <w:proofErr w:type="spellEnd"/>
      <w:r w:rsidRPr="009677C3">
        <w:t xml:space="preserve"> in </w:t>
      </w:r>
      <w:proofErr w:type="spellStart"/>
      <w:r w:rsidRPr="009677C3">
        <w:t>person</w:t>
      </w:r>
      <w:proofErr w:type="spellEnd"/>
      <w:r w:rsidRPr="009677C3">
        <w:t>.</w:t>
      </w:r>
    </w:p>
    <w:p w14:paraId="0FD84C81" w14:textId="77777777" w:rsidR="009677C3" w:rsidRDefault="009677C3" w:rsidP="009677C3">
      <w:pPr>
        <w:jc w:val="both"/>
        <w:rPr>
          <w:b/>
          <w:bCs/>
        </w:rPr>
      </w:pPr>
      <w:proofErr w:type="spellStart"/>
      <w:r w:rsidRPr="009677C3">
        <w:rPr>
          <w:b/>
          <w:bCs/>
        </w:rPr>
        <w:t>Contact</w:t>
      </w:r>
      <w:proofErr w:type="spellEnd"/>
      <w:r w:rsidRPr="009677C3">
        <w:rPr>
          <w:b/>
          <w:bCs/>
        </w:rPr>
        <w:t xml:space="preserve"> Us</w:t>
      </w:r>
    </w:p>
    <w:p w14:paraId="6B34D278" w14:textId="77777777" w:rsidR="009677C3" w:rsidRDefault="009677C3" w:rsidP="009677C3">
      <w:pPr>
        <w:jc w:val="both"/>
      </w:pPr>
      <w:proofErr w:type="spellStart"/>
      <w:r w:rsidRPr="009677C3">
        <w:t>For</w:t>
      </w:r>
      <w:proofErr w:type="spellEnd"/>
      <w:r w:rsidRPr="009677C3">
        <w:t xml:space="preserve"> </w:t>
      </w:r>
      <w:proofErr w:type="spellStart"/>
      <w:r w:rsidRPr="009677C3">
        <w:t>inquiries</w:t>
      </w:r>
      <w:proofErr w:type="spellEnd"/>
      <w:r w:rsidRPr="009677C3">
        <w:t xml:space="preserve">, </w:t>
      </w:r>
      <w:proofErr w:type="spellStart"/>
      <w:r w:rsidRPr="009677C3">
        <w:t>reach</w:t>
      </w:r>
      <w:proofErr w:type="spellEnd"/>
      <w:r w:rsidRPr="009677C3">
        <w:t xml:space="preserve"> </w:t>
      </w:r>
      <w:proofErr w:type="spellStart"/>
      <w:r w:rsidRPr="009677C3">
        <w:t>out</w:t>
      </w:r>
      <w:proofErr w:type="spellEnd"/>
      <w:r w:rsidRPr="009677C3">
        <w:t xml:space="preserve"> </w:t>
      </w:r>
      <w:proofErr w:type="spellStart"/>
      <w:r w:rsidRPr="009677C3">
        <w:t>to</w:t>
      </w:r>
      <w:proofErr w:type="spellEnd"/>
      <w:r w:rsidRPr="009677C3">
        <w:t>:</w:t>
      </w:r>
    </w:p>
    <w:p w14:paraId="0B45BB2C" w14:textId="421BD6F7" w:rsidR="009677C3" w:rsidRPr="009677C3" w:rsidRDefault="009677C3" w:rsidP="009677C3">
      <w:pPr>
        <w:jc w:val="both"/>
      </w:pPr>
      <w:r w:rsidRPr="009677C3">
        <w:rPr>
          <w:rFonts w:ascii="Segoe UI Emoji" w:hAnsi="Segoe UI Emoji" w:cs="Segoe UI Emoji"/>
        </w:rPr>
        <w:t>📩</w:t>
      </w:r>
      <w:r w:rsidRPr="009677C3">
        <w:t xml:space="preserve"> [</w:t>
      </w:r>
      <w:r w:rsidRPr="009677C3">
        <w:rPr>
          <w:b/>
          <w:bCs/>
        </w:rPr>
        <w:t>info@icmld.com</w:t>
      </w:r>
      <w:r w:rsidRPr="009677C3">
        <w:t>] |</w:t>
      </w:r>
    </w:p>
    <w:p w14:paraId="0D2A4F38" w14:textId="77777777" w:rsidR="009677C3" w:rsidRPr="009677C3" w:rsidRDefault="009677C3" w:rsidP="009677C3">
      <w:pPr>
        <w:jc w:val="both"/>
      </w:pPr>
      <w:proofErr w:type="spellStart"/>
      <w:r w:rsidRPr="009677C3">
        <w:t>We</w:t>
      </w:r>
      <w:proofErr w:type="spellEnd"/>
      <w:r w:rsidRPr="009677C3">
        <w:t xml:space="preserve"> </w:t>
      </w:r>
      <w:proofErr w:type="spellStart"/>
      <w:r w:rsidRPr="009677C3">
        <w:t>look</w:t>
      </w:r>
      <w:proofErr w:type="spellEnd"/>
      <w:r w:rsidRPr="009677C3">
        <w:t xml:space="preserve"> </w:t>
      </w:r>
      <w:proofErr w:type="spellStart"/>
      <w:r w:rsidRPr="009677C3">
        <w:t>forward</w:t>
      </w:r>
      <w:proofErr w:type="spellEnd"/>
      <w:r w:rsidRPr="009677C3">
        <w:t xml:space="preserve"> </w:t>
      </w:r>
      <w:proofErr w:type="spellStart"/>
      <w:r w:rsidRPr="009677C3">
        <w:t>to</w:t>
      </w:r>
      <w:proofErr w:type="spellEnd"/>
      <w:r w:rsidRPr="009677C3">
        <w:t xml:space="preserve"> </w:t>
      </w:r>
      <w:proofErr w:type="spellStart"/>
      <w:r w:rsidRPr="009677C3">
        <w:t>your</w:t>
      </w:r>
      <w:proofErr w:type="spellEnd"/>
      <w:r w:rsidRPr="009677C3">
        <w:t xml:space="preserve"> </w:t>
      </w:r>
      <w:proofErr w:type="spellStart"/>
      <w:r w:rsidRPr="009677C3">
        <w:t>participation</w:t>
      </w:r>
      <w:proofErr w:type="spellEnd"/>
      <w:r w:rsidRPr="009677C3">
        <w:t xml:space="preserve"> in </w:t>
      </w:r>
      <w:proofErr w:type="spellStart"/>
      <w:r w:rsidRPr="009677C3">
        <w:t>shaping</w:t>
      </w:r>
      <w:proofErr w:type="spellEnd"/>
      <w:r w:rsidRPr="009677C3">
        <w:t xml:space="preserve"> a </w:t>
      </w:r>
      <w:proofErr w:type="spellStart"/>
      <w:r w:rsidRPr="009677C3">
        <w:t>future</w:t>
      </w:r>
      <w:proofErr w:type="spellEnd"/>
      <w:r w:rsidRPr="009677C3">
        <w:t xml:space="preserve"> </w:t>
      </w:r>
      <w:proofErr w:type="spellStart"/>
      <w:r w:rsidRPr="009677C3">
        <w:t>where</w:t>
      </w:r>
      <w:proofErr w:type="spellEnd"/>
      <w:r w:rsidRPr="009677C3">
        <w:t xml:space="preserve"> </w:t>
      </w:r>
      <w:proofErr w:type="spellStart"/>
      <w:r w:rsidRPr="009677C3">
        <w:t>every</w:t>
      </w:r>
      <w:proofErr w:type="spellEnd"/>
      <w:r w:rsidRPr="009677C3">
        <w:t xml:space="preserve"> </w:t>
      </w:r>
      <w:proofErr w:type="spellStart"/>
      <w:r w:rsidRPr="009677C3">
        <w:t>learner</w:t>
      </w:r>
      <w:proofErr w:type="spellEnd"/>
      <w:r w:rsidRPr="009677C3">
        <w:t xml:space="preserve"> </w:t>
      </w:r>
      <w:proofErr w:type="spellStart"/>
      <w:r w:rsidRPr="009677C3">
        <w:t>thrives</w:t>
      </w:r>
      <w:proofErr w:type="spellEnd"/>
      <w:r w:rsidRPr="009677C3">
        <w:t xml:space="preserve"> in </w:t>
      </w:r>
      <w:proofErr w:type="spellStart"/>
      <w:r w:rsidRPr="009677C3">
        <w:t>mathematics</w:t>
      </w:r>
      <w:proofErr w:type="spellEnd"/>
      <w:r w:rsidRPr="009677C3">
        <w:t>.</w:t>
      </w:r>
    </w:p>
    <w:p w14:paraId="01B3440B" w14:textId="77777777" w:rsidR="009677C3" w:rsidRDefault="009677C3" w:rsidP="009677C3">
      <w:pPr>
        <w:jc w:val="both"/>
      </w:pPr>
      <w:proofErr w:type="spellStart"/>
      <w:r w:rsidRPr="009677C3">
        <w:t>Warm</w:t>
      </w:r>
      <w:proofErr w:type="spellEnd"/>
      <w:r w:rsidRPr="009677C3">
        <w:t xml:space="preserve"> </w:t>
      </w:r>
      <w:proofErr w:type="spellStart"/>
      <w:r w:rsidRPr="009677C3">
        <w:t>regards</w:t>
      </w:r>
      <w:proofErr w:type="spellEnd"/>
      <w:r w:rsidRPr="009677C3">
        <w:t>,</w:t>
      </w:r>
    </w:p>
    <w:p w14:paraId="310E0141" w14:textId="77777777" w:rsidR="009677C3" w:rsidRDefault="009677C3" w:rsidP="009677C3">
      <w:pPr>
        <w:jc w:val="both"/>
        <w:rPr>
          <w:b/>
          <w:bCs/>
        </w:rPr>
      </w:pPr>
      <w:proofErr w:type="spellStart"/>
      <w:r w:rsidRPr="009677C3">
        <w:rPr>
          <w:b/>
          <w:bCs/>
        </w:rPr>
        <w:t>Dyscalculia</w:t>
      </w:r>
      <w:proofErr w:type="spellEnd"/>
      <w:r w:rsidRPr="009677C3">
        <w:rPr>
          <w:b/>
          <w:bCs/>
        </w:rPr>
        <w:t xml:space="preserve"> </w:t>
      </w:r>
      <w:proofErr w:type="spellStart"/>
      <w:r w:rsidRPr="009677C3">
        <w:rPr>
          <w:b/>
          <w:bCs/>
        </w:rPr>
        <w:t>Association</w:t>
      </w:r>
      <w:proofErr w:type="spellEnd"/>
      <w:r w:rsidRPr="009677C3">
        <w:rPr>
          <w:b/>
          <w:bCs/>
        </w:rPr>
        <w:t>, Türkiye</w:t>
      </w:r>
    </w:p>
    <w:p w14:paraId="2B2DCEB8" w14:textId="0152F727" w:rsidR="009677C3" w:rsidRPr="009677C3" w:rsidRDefault="009677C3" w:rsidP="009677C3">
      <w:pPr>
        <w:jc w:val="both"/>
      </w:pPr>
      <w:proofErr w:type="spellStart"/>
      <w:r w:rsidRPr="009677C3">
        <w:t>Organizing</w:t>
      </w:r>
      <w:proofErr w:type="spellEnd"/>
      <w:r w:rsidRPr="009677C3">
        <w:t xml:space="preserve"> </w:t>
      </w:r>
      <w:proofErr w:type="spellStart"/>
      <w:r w:rsidRPr="009677C3">
        <w:t>Committee</w:t>
      </w:r>
      <w:proofErr w:type="spellEnd"/>
      <w:r w:rsidRPr="009677C3">
        <w:t>, ICMLD 2025</w:t>
      </w:r>
    </w:p>
    <w:p w14:paraId="2A089D35" w14:textId="77777777" w:rsidR="009677C3" w:rsidRPr="00E020FC" w:rsidRDefault="009677C3" w:rsidP="00E020FC">
      <w:pPr>
        <w:jc w:val="both"/>
      </w:pPr>
    </w:p>
    <w:sectPr w:rsidR="009677C3" w:rsidRPr="00E02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oppins">
    <w:altName w:val="Times New Roman"/>
    <w:charset w:val="A2"/>
    <w:family w:val="auto"/>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2B74"/>
    <w:multiLevelType w:val="multilevel"/>
    <w:tmpl w:val="771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A1F6F"/>
    <w:multiLevelType w:val="multilevel"/>
    <w:tmpl w:val="2A52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B11FA"/>
    <w:multiLevelType w:val="multilevel"/>
    <w:tmpl w:val="923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B16CB"/>
    <w:multiLevelType w:val="multilevel"/>
    <w:tmpl w:val="563E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EA"/>
    <w:rsid w:val="00021899"/>
    <w:rsid w:val="00203C14"/>
    <w:rsid w:val="009677C3"/>
    <w:rsid w:val="009A30EA"/>
    <w:rsid w:val="00AA2E3A"/>
    <w:rsid w:val="00B338BE"/>
    <w:rsid w:val="00D53183"/>
    <w:rsid w:val="00DF3439"/>
    <w:rsid w:val="00E02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7439"/>
  <w15:chartTrackingRefBased/>
  <w15:docId w15:val="{703FD4F8-A262-4E9B-B60D-4B46835A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A3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A3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A30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A30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A30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A30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30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30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30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30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A30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A30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A30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A30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A30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30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30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30EA"/>
    <w:rPr>
      <w:rFonts w:eastAsiaTheme="majorEastAsia" w:cstheme="majorBidi"/>
      <w:color w:val="272727" w:themeColor="text1" w:themeTint="D8"/>
    </w:rPr>
  </w:style>
  <w:style w:type="paragraph" w:styleId="KonuBal">
    <w:name w:val="Title"/>
    <w:basedOn w:val="Normal"/>
    <w:next w:val="Normal"/>
    <w:link w:val="KonuBalChar"/>
    <w:uiPriority w:val="10"/>
    <w:qFormat/>
    <w:rsid w:val="009A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30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30E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30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30E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A30EA"/>
    <w:rPr>
      <w:i/>
      <w:iCs/>
      <w:color w:val="404040" w:themeColor="text1" w:themeTint="BF"/>
    </w:rPr>
  </w:style>
  <w:style w:type="paragraph" w:styleId="ListeParagraf">
    <w:name w:val="List Paragraph"/>
    <w:basedOn w:val="Normal"/>
    <w:uiPriority w:val="34"/>
    <w:qFormat/>
    <w:rsid w:val="009A30EA"/>
    <w:pPr>
      <w:ind w:left="720"/>
      <w:contextualSpacing/>
    </w:pPr>
  </w:style>
  <w:style w:type="character" w:styleId="GlVurgulama">
    <w:name w:val="Intense Emphasis"/>
    <w:basedOn w:val="VarsaylanParagrafYazTipi"/>
    <w:uiPriority w:val="21"/>
    <w:qFormat/>
    <w:rsid w:val="009A30EA"/>
    <w:rPr>
      <w:i/>
      <w:iCs/>
      <w:color w:val="0F4761" w:themeColor="accent1" w:themeShade="BF"/>
    </w:rPr>
  </w:style>
  <w:style w:type="paragraph" w:styleId="GlAlnt">
    <w:name w:val="Intense Quote"/>
    <w:basedOn w:val="Normal"/>
    <w:next w:val="Normal"/>
    <w:link w:val="GlAlntChar"/>
    <w:uiPriority w:val="30"/>
    <w:qFormat/>
    <w:rsid w:val="009A3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A30EA"/>
    <w:rPr>
      <w:i/>
      <w:iCs/>
      <w:color w:val="0F4761" w:themeColor="accent1" w:themeShade="BF"/>
    </w:rPr>
  </w:style>
  <w:style w:type="character" w:styleId="GlBavuru">
    <w:name w:val="Intense Reference"/>
    <w:basedOn w:val="VarsaylanParagrafYazTipi"/>
    <w:uiPriority w:val="32"/>
    <w:qFormat/>
    <w:rsid w:val="009A30EA"/>
    <w:rPr>
      <w:b/>
      <w:bCs/>
      <w:smallCaps/>
      <w:color w:val="0F4761" w:themeColor="accent1" w:themeShade="BF"/>
      <w:spacing w:val="5"/>
    </w:rPr>
  </w:style>
  <w:style w:type="character" w:styleId="Kpr">
    <w:name w:val="Hyperlink"/>
    <w:basedOn w:val="VarsaylanParagrafYazTipi"/>
    <w:uiPriority w:val="99"/>
    <w:unhideWhenUsed/>
    <w:rsid w:val="009A30EA"/>
    <w:rPr>
      <w:color w:val="467886" w:themeColor="hyperlink"/>
      <w:u w:val="single"/>
    </w:rPr>
  </w:style>
  <w:style w:type="character" w:customStyle="1" w:styleId="UnresolvedMention">
    <w:name w:val="Unresolved Mention"/>
    <w:basedOn w:val="VarsaylanParagrafYazTipi"/>
    <w:uiPriority w:val="99"/>
    <w:semiHidden/>
    <w:unhideWhenUsed/>
    <w:rsid w:val="009A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8962">
      <w:bodyDiv w:val="1"/>
      <w:marLeft w:val="0"/>
      <w:marRight w:val="0"/>
      <w:marTop w:val="0"/>
      <w:marBottom w:val="0"/>
      <w:divBdr>
        <w:top w:val="none" w:sz="0" w:space="0" w:color="auto"/>
        <w:left w:val="none" w:sz="0" w:space="0" w:color="auto"/>
        <w:bottom w:val="none" w:sz="0" w:space="0" w:color="auto"/>
        <w:right w:val="none" w:sz="0" w:space="0" w:color="auto"/>
      </w:divBdr>
    </w:div>
    <w:div w:id="139345009">
      <w:bodyDiv w:val="1"/>
      <w:marLeft w:val="0"/>
      <w:marRight w:val="0"/>
      <w:marTop w:val="0"/>
      <w:marBottom w:val="0"/>
      <w:divBdr>
        <w:top w:val="none" w:sz="0" w:space="0" w:color="auto"/>
        <w:left w:val="none" w:sz="0" w:space="0" w:color="auto"/>
        <w:bottom w:val="none" w:sz="0" w:space="0" w:color="auto"/>
        <w:right w:val="none" w:sz="0" w:space="0" w:color="auto"/>
      </w:divBdr>
    </w:div>
    <w:div w:id="625504577">
      <w:bodyDiv w:val="1"/>
      <w:marLeft w:val="0"/>
      <w:marRight w:val="0"/>
      <w:marTop w:val="0"/>
      <w:marBottom w:val="0"/>
      <w:divBdr>
        <w:top w:val="none" w:sz="0" w:space="0" w:color="auto"/>
        <w:left w:val="none" w:sz="0" w:space="0" w:color="auto"/>
        <w:bottom w:val="none" w:sz="0" w:space="0" w:color="auto"/>
        <w:right w:val="none" w:sz="0" w:space="0" w:color="auto"/>
      </w:divBdr>
    </w:div>
    <w:div w:id="783185936">
      <w:bodyDiv w:val="1"/>
      <w:marLeft w:val="0"/>
      <w:marRight w:val="0"/>
      <w:marTop w:val="0"/>
      <w:marBottom w:val="0"/>
      <w:divBdr>
        <w:top w:val="none" w:sz="0" w:space="0" w:color="auto"/>
        <w:left w:val="none" w:sz="0" w:space="0" w:color="auto"/>
        <w:bottom w:val="none" w:sz="0" w:space="0" w:color="auto"/>
        <w:right w:val="none" w:sz="0" w:space="0" w:color="auto"/>
      </w:divBdr>
    </w:div>
    <w:div w:id="1117406456">
      <w:bodyDiv w:val="1"/>
      <w:marLeft w:val="0"/>
      <w:marRight w:val="0"/>
      <w:marTop w:val="0"/>
      <w:marBottom w:val="0"/>
      <w:divBdr>
        <w:top w:val="none" w:sz="0" w:space="0" w:color="auto"/>
        <w:left w:val="none" w:sz="0" w:space="0" w:color="auto"/>
        <w:bottom w:val="none" w:sz="0" w:space="0" w:color="auto"/>
        <w:right w:val="none" w:sz="0" w:space="0" w:color="auto"/>
      </w:divBdr>
    </w:div>
    <w:div w:id="1237666416">
      <w:bodyDiv w:val="1"/>
      <w:marLeft w:val="0"/>
      <w:marRight w:val="0"/>
      <w:marTop w:val="0"/>
      <w:marBottom w:val="0"/>
      <w:divBdr>
        <w:top w:val="none" w:sz="0" w:space="0" w:color="auto"/>
        <w:left w:val="none" w:sz="0" w:space="0" w:color="auto"/>
        <w:bottom w:val="none" w:sz="0" w:space="0" w:color="auto"/>
        <w:right w:val="none" w:sz="0" w:space="0" w:color="auto"/>
      </w:divBdr>
    </w:div>
    <w:div w:id="1372143990">
      <w:bodyDiv w:val="1"/>
      <w:marLeft w:val="0"/>
      <w:marRight w:val="0"/>
      <w:marTop w:val="0"/>
      <w:marBottom w:val="0"/>
      <w:divBdr>
        <w:top w:val="none" w:sz="0" w:space="0" w:color="auto"/>
        <w:left w:val="none" w:sz="0" w:space="0" w:color="auto"/>
        <w:bottom w:val="none" w:sz="0" w:space="0" w:color="auto"/>
        <w:right w:val="none" w:sz="0" w:space="0" w:color="auto"/>
      </w:divBdr>
    </w:div>
    <w:div w:id="1698309678">
      <w:bodyDiv w:val="1"/>
      <w:marLeft w:val="0"/>
      <w:marRight w:val="0"/>
      <w:marTop w:val="0"/>
      <w:marBottom w:val="0"/>
      <w:divBdr>
        <w:top w:val="none" w:sz="0" w:space="0" w:color="auto"/>
        <w:left w:val="none" w:sz="0" w:space="0" w:color="auto"/>
        <w:bottom w:val="none" w:sz="0" w:space="0" w:color="auto"/>
        <w:right w:val="none" w:sz="0" w:space="0" w:color="auto"/>
      </w:divBdr>
    </w:div>
    <w:div w:id="18087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ld.com/" TargetMode="External"/><Relationship Id="rId3" Type="http://schemas.openxmlformats.org/officeDocument/2006/relationships/settings" Target="settings.xml"/><Relationship Id="rId7" Type="http://schemas.openxmlformats.org/officeDocument/2006/relationships/hyperlink" Target="https://icm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mld.com/" TargetMode="External"/><Relationship Id="rId11" Type="http://schemas.openxmlformats.org/officeDocument/2006/relationships/theme" Target="theme/theme1.xml"/><Relationship Id="rId5" Type="http://schemas.openxmlformats.org/officeDocument/2006/relationships/hyperlink" Target="https://icml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mld.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MUTLU</dc:creator>
  <cp:keywords/>
  <dc:description/>
  <cp:lastModifiedBy>user</cp:lastModifiedBy>
  <cp:revision>2</cp:revision>
  <dcterms:created xsi:type="dcterms:W3CDTF">2025-03-13T11:54:00Z</dcterms:created>
  <dcterms:modified xsi:type="dcterms:W3CDTF">2025-03-13T11:54:00Z</dcterms:modified>
</cp:coreProperties>
</file>